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2D" w:rsidRPr="00811B57" w:rsidRDefault="008D612D" w:rsidP="008D6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B57">
        <w:rPr>
          <w:rFonts w:ascii="Times New Roman" w:hAnsi="Times New Roman" w:cs="Times New Roman"/>
          <w:b/>
          <w:sz w:val="24"/>
          <w:szCs w:val="24"/>
        </w:rPr>
        <w:t>Информация о выбросах загрязняющих веществ, оказывающих негативное влияние на окружающую среду, за 201</w:t>
      </w:r>
      <w:r w:rsidR="00400595">
        <w:rPr>
          <w:rFonts w:ascii="Times New Roman" w:hAnsi="Times New Roman" w:cs="Times New Roman"/>
          <w:b/>
          <w:sz w:val="24"/>
          <w:szCs w:val="24"/>
        </w:rPr>
        <w:t>4</w:t>
      </w:r>
      <w:r w:rsidRPr="00811B57">
        <w:rPr>
          <w:rFonts w:ascii="Times New Roman" w:hAnsi="Times New Roman" w:cs="Times New Roman"/>
          <w:b/>
          <w:sz w:val="24"/>
          <w:szCs w:val="24"/>
        </w:rPr>
        <w:t xml:space="preserve"> год и мероприятиях по их сокращению на 201</w:t>
      </w:r>
      <w:r w:rsidR="00400595">
        <w:rPr>
          <w:rFonts w:ascii="Times New Roman" w:hAnsi="Times New Roman" w:cs="Times New Roman"/>
          <w:b/>
          <w:sz w:val="24"/>
          <w:szCs w:val="24"/>
        </w:rPr>
        <w:t>5</w:t>
      </w:r>
      <w:r w:rsidRPr="00811B5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1F62" w:rsidRPr="00811B57" w:rsidRDefault="00287267" w:rsidP="00811B5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B57">
        <w:rPr>
          <w:rFonts w:ascii="Times New Roman" w:hAnsi="Times New Roman" w:cs="Times New Roman"/>
          <w:color w:val="000000" w:themeColor="text1"/>
          <w:sz w:val="24"/>
          <w:szCs w:val="24"/>
        </w:rPr>
        <w:t>Степень негативного воздействия на окружающую среду, оказываемого филиалами ОАО «ОГК-2» в результате их производственной деятельности, зависит, в основном, от выработки электроэнергии</w:t>
      </w:r>
      <w:r w:rsidR="004005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612D" w:rsidRPr="00811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используемого оборудования </w:t>
      </w:r>
      <w:r w:rsidRPr="00811B57">
        <w:rPr>
          <w:rFonts w:ascii="Times New Roman" w:hAnsi="Times New Roman" w:cs="Times New Roman"/>
          <w:color w:val="000000" w:themeColor="text1"/>
          <w:sz w:val="24"/>
          <w:szCs w:val="24"/>
        </w:rPr>
        <w:t>и сжигаемого топлива (его баланса и качества).</w:t>
      </w:r>
    </w:p>
    <w:p w:rsidR="00811B57" w:rsidRPr="00811B57" w:rsidRDefault="00400595" w:rsidP="007123E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E146DC" w:rsidRPr="00E146DC">
        <w:rPr>
          <w:rFonts w:ascii="Times New Roman" w:hAnsi="Times New Roman" w:cs="Times New Roman"/>
          <w:color w:val="000000" w:themeColor="text1"/>
          <w:sz w:val="24"/>
          <w:szCs w:val="24"/>
        </w:rPr>
        <w:t>агрязняющих веществ выброшено в атмосферу 333</w:t>
      </w:r>
      <w:r w:rsidR="00E146D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146DC" w:rsidRPr="00E146DC">
        <w:rPr>
          <w:rFonts w:ascii="Times New Roman" w:hAnsi="Times New Roman" w:cs="Times New Roman"/>
          <w:color w:val="000000" w:themeColor="text1"/>
          <w:sz w:val="24"/>
          <w:szCs w:val="24"/>
        </w:rPr>
        <w:t>438</w:t>
      </w:r>
      <w:r w:rsidR="00E146DC">
        <w:rPr>
          <w:rFonts w:ascii="Times New Roman" w:hAnsi="Times New Roman" w:cs="Times New Roman"/>
          <w:color w:val="000000" w:themeColor="text1"/>
          <w:sz w:val="24"/>
          <w:szCs w:val="24"/>
        </w:rPr>
        <w:t>,5</w:t>
      </w:r>
      <w:r w:rsidR="00E146DC" w:rsidRPr="00E14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тонн, что на 4% ниже уровня 2013 года.  </w:t>
      </w:r>
    </w:p>
    <w:p w:rsidR="00811B57" w:rsidRPr="00811B57" w:rsidRDefault="00811B57" w:rsidP="003E6C88">
      <w:pPr>
        <w:widowControl w:val="0"/>
        <w:overflowPunct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811B5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Выбросы загрязняющих веществ в атмосферу по ОАО «ОГК-2»</w:t>
      </w:r>
      <w:r w:rsidR="00E146D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, тыс. тонн</w:t>
      </w:r>
    </w:p>
    <w:p w:rsidR="00811B57" w:rsidRPr="009030A9" w:rsidRDefault="00811B57" w:rsidP="00811B57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409"/>
        <w:gridCol w:w="1984"/>
        <w:gridCol w:w="2268"/>
      </w:tblGrid>
      <w:tr w:rsidR="00CC1E7C" w:rsidRPr="00984983" w:rsidTr="00CC1E7C">
        <w:trPr>
          <w:trHeight w:val="614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выброшено в атмосферу загрязняющих веществ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C1E7C" w:rsidRPr="00984983" w:rsidTr="00CC1E7C">
        <w:trPr>
          <w:trHeight w:val="613"/>
        </w:trPr>
        <w:tc>
          <w:tcPr>
            <w:tcW w:w="31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E7C" w:rsidRPr="00984983" w:rsidRDefault="00CC1E7C" w:rsidP="0061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E7C" w:rsidRPr="00984983" w:rsidRDefault="00CC1E7C" w:rsidP="0061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E7C" w:rsidRPr="00984983" w:rsidRDefault="00CC1E7C" w:rsidP="0061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пределах ПДВ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E7C" w:rsidRPr="00984983" w:rsidRDefault="00CC1E7C" w:rsidP="00E1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сверхнормативные </w:t>
            </w:r>
          </w:p>
        </w:tc>
      </w:tr>
      <w:tr w:rsidR="00CC1E7C" w:rsidRPr="00984983" w:rsidTr="00CC1E7C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Default="00CC1E7C" w:rsidP="0061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333 438,5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333 413,4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1E7C" w:rsidRPr="00984983" w:rsidTr="00CC1E7C">
        <w:trPr>
          <w:trHeight w:val="4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Твердые вещества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88 275,4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88 275,4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07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1E7C" w:rsidRPr="00984983" w:rsidTr="00CC1E7C">
        <w:trPr>
          <w:trHeight w:val="6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Газообразные и жидкие вещества: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245 163,1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245 138,0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bookmarkEnd w:id="0"/>
      </w:tr>
      <w:tr w:rsidR="00CC1E7C" w:rsidRPr="00984983" w:rsidTr="00CC1E7C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Default="00CC1E7C" w:rsidP="00921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CC1E7C" w:rsidRPr="00984983" w:rsidRDefault="00CC1E7C" w:rsidP="00610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диоксид серы (</w:t>
            </w: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SO</w:t>
            </w:r>
            <w:r w:rsidRPr="0092171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9217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3B3345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145 381,9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3B3345" w:rsidRDefault="00CC1E7C" w:rsidP="003B3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145 381,9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073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C1E7C" w:rsidRPr="00984983" w:rsidTr="00CC1E7C">
        <w:trPr>
          <w:trHeight w:val="41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оксид углерода (</w:t>
            </w:r>
            <w:proofErr w:type="gramStart"/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29 028,6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29 023,1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C1E7C" w:rsidRPr="00984983" w:rsidTr="00CC1E7C">
        <w:trPr>
          <w:trHeight w:val="6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610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оксиды азота (в пересчете на NO</w:t>
            </w: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2</w:t>
            </w:r>
            <w:r w:rsidRPr="009849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69 656,2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69 636,7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E7C" w:rsidRPr="00984983" w:rsidRDefault="00CC1E7C" w:rsidP="00921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  <w:r w:rsidRPr="0098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235A1" w:rsidRDefault="008235A1" w:rsidP="00D5059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1B57" w:rsidRPr="00811B57" w:rsidRDefault="00811B57" w:rsidP="00811B57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 ОАО «ОГК-2» по снижению выбросов загрязняющих веществ в атмосферу в 201</w:t>
      </w:r>
      <w:r w:rsidR="009A5C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11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965B95" w:rsidRPr="003E6C88" w:rsidRDefault="00965B95" w:rsidP="00965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A5CD8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году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филиалах ОАО «ОГК-2» </w:t>
      </w:r>
      <w:r w:rsidR="009A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продолжалось 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новых энергоблоков,  при проектировании которых было отдано предпочтение технологиям, позволяющим значительно снизить выбросы загрязняющих веществ в атмосферу. </w:t>
      </w:r>
    </w:p>
    <w:p w:rsidR="00FF1F92" w:rsidRDefault="00965B95" w:rsidP="00632E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</w:t>
      </w:r>
      <w:r w:rsid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A5C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заканчивается строительство энергоблока мощностью 330 МВт (ПСУ-330) с установкой котла с циркулирующим кипящим слоем (ЦКС) на </w:t>
      </w:r>
      <w:proofErr w:type="spellStart"/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Новочеркасской</w:t>
      </w:r>
      <w:proofErr w:type="spellEnd"/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ГРЭС</w:t>
      </w:r>
      <w:r w:rsidR="0063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строительство </w:t>
      </w:r>
      <w:r w:rsidR="00632EAB"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парогазовой установки мощно</w:t>
      </w:r>
      <w:r w:rsidR="0063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420 МВт на Серовской ГРЭС. </w:t>
      </w:r>
    </w:p>
    <w:p w:rsidR="00965B95" w:rsidRPr="003E6C88" w:rsidRDefault="00965B95" w:rsidP="00FF1F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«ОГК-2» </w:t>
      </w:r>
      <w:r w:rsidR="00FF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прое</w:t>
      </w:r>
      <w:proofErr w:type="gramStart"/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оительства пылеугольного энергоблока </w:t>
      </w:r>
      <w:r w:rsidR="00FF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мощностью 660 МВт (ПСУ-660) на Троицкой ГРЭС, где в 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технологического топлива предусмотрено сжигание боле</w:t>
      </w:r>
      <w:r w:rsidR="00632EAB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качественных кузнецких углей (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632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углей Экибастузского месторождения Республики Казахстан</w:t>
      </w:r>
      <w:r w:rsidR="00632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5B95" w:rsidRPr="003E6C88" w:rsidRDefault="00632EAB" w:rsidP="00965B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65B95"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филиале ОАО «ОГК-2»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Рязанская ГРЭС заканчивается </w:t>
      </w:r>
      <w:r w:rsidR="00965B95"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реконструкция пылеугольного энергоблока №2 с увеличение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ощности  до 330 МВт (ПСУ-330). </w:t>
      </w:r>
      <w:r w:rsidR="00965B95"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условного топлива реконструированного энергоблока </w:t>
      </w:r>
      <w:r w:rsidR="00FF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соответственно выбросов) уменьшится на 15,7%. </w:t>
      </w:r>
    </w:p>
    <w:p w:rsidR="003C760E" w:rsidRPr="003E6C88" w:rsidRDefault="00965B95" w:rsidP="00B078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других работ природоохранного</w:t>
      </w:r>
      <w:r w:rsidR="00B0782A"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выполняемых в 201</w:t>
      </w:r>
      <w:r w:rsidR="009A5C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782A"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E6C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 отметить такие мероприятия, как ремонты золоулавливающих и аспирационных установок, позволяющие восстановить их КПД до проектных значений</w:t>
      </w:r>
      <w:r w:rsidR="00FF1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C760E" w:rsidRPr="003E6C88" w:rsidSect="00965B95">
      <w:pgSz w:w="11906" w:h="16838"/>
      <w:pgMar w:top="96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D00"/>
    <w:multiLevelType w:val="hybridMultilevel"/>
    <w:tmpl w:val="4AF6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B0F6C"/>
    <w:multiLevelType w:val="hybridMultilevel"/>
    <w:tmpl w:val="B4408C06"/>
    <w:lvl w:ilvl="0" w:tplc="69C06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6D63BA"/>
    <w:multiLevelType w:val="hybridMultilevel"/>
    <w:tmpl w:val="4CD886DE"/>
    <w:lvl w:ilvl="0" w:tplc="15860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67"/>
    <w:rsid w:val="0002299F"/>
    <w:rsid w:val="0006313D"/>
    <w:rsid w:val="000732C4"/>
    <w:rsid w:val="00094A86"/>
    <w:rsid w:val="000E2473"/>
    <w:rsid w:val="0019061C"/>
    <w:rsid w:val="001B3A05"/>
    <w:rsid w:val="00287267"/>
    <w:rsid w:val="00295420"/>
    <w:rsid w:val="002D7D5D"/>
    <w:rsid w:val="00334225"/>
    <w:rsid w:val="00393448"/>
    <w:rsid w:val="003A442F"/>
    <w:rsid w:val="003B3345"/>
    <w:rsid w:val="003C760E"/>
    <w:rsid w:val="003D0F11"/>
    <w:rsid w:val="003E6C88"/>
    <w:rsid w:val="00400595"/>
    <w:rsid w:val="004210EF"/>
    <w:rsid w:val="00434E07"/>
    <w:rsid w:val="00445846"/>
    <w:rsid w:val="00456F68"/>
    <w:rsid w:val="00470A32"/>
    <w:rsid w:val="00473D6D"/>
    <w:rsid w:val="004A5719"/>
    <w:rsid w:val="004C68CD"/>
    <w:rsid w:val="004D249D"/>
    <w:rsid w:val="004E4F65"/>
    <w:rsid w:val="004F0D1B"/>
    <w:rsid w:val="004F7D2B"/>
    <w:rsid w:val="00545B39"/>
    <w:rsid w:val="005C7457"/>
    <w:rsid w:val="005F350E"/>
    <w:rsid w:val="00632EAB"/>
    <w:rsid w:val="006464D5"/>
    <w:rsid w:val="006929A1"/>
    <w:rsid w:val="006B3DB7"/>
    <w:rsid w:val="006C605B"/>
    <w:rsid w:val="006F15D0"/>
    <w:rsid w:val="007123EE"/>
    <w:rsid w:val="007326C0"/>
    <w:rsid w:val="0075728C"/>
    <w:rsid w:val="007B24E8"/>
    <w:rsid w:val="007F16C9"/>
    <w:rsid w:val="007F7F2F"/>
    <w:rsid w:val="00811B57"/>
    <w:rsid w:val="008235A1"/>
    <w:rsid w:val="00830BE2"/>
    <w:rsid w:val="00847789"/>
    <w:rsid w:val="00895636"/>
    <w:rsid w:val="008A5818"/>
    <w:rsid w:val="008D2B62"/>
    <w:rsid w:val="008D612D"/>
    <w:rsid w:val="009030A9"/>
    <w:rsid w:val="00921717"/>
    <w:rsid w:val="00965B95"/>
    <w:rsid w:val="00984983"/>
    <w:rsid w:val="00990EBC"/>
    <w:rsid w:val="009A5CD8"/>
    <w:rsid w:val="009D0A75"/>
    <w:rsid w:val="00A062E9"/>
    <w:rsid w:val="00A64475"/>
    <w:rsid w:val="00A709E6"/>
    <w:rsid w:val="00AC0C86"/>
    <w:rsid w:val="00AC69BB"/>
    <w:rsid w:val="00AF6498"/>
    <w:rsid w:val="00B0782A"/>
    <w:rsid w:val="00B51999"/>
    <w:rsid w:val="00B82A5F"/>
    <w:rsid w:val="00BB325E"/>
    <w:rsid w:val="00BC611B"/>
    <w:rsid w:val="00C0199A"/>
    <w:rsid w:val="00C31D62"/>
    <w:rsid w:val="00C47BB5"/>
    <w:rsid w:val="00C50A70"/>
    <w:rsid w:val="00C53CD5"/>
    <w:rsid w:val="00CC1E7C"/>
    <w:rsid w:val="00D2710C"/>
    <w:rsid w:val="00D43F21"/>
    <w:rsid w:val="00D50596"/>
    <w:rsid w:val="00D81EA6"/>
    <w:rsid w:val="00DA0B76"/>
    <w:rsid w:val="00DC427D"/>
    <w:rsid w:val="00DC6CEC"/>
    <w:rsid w:val="00DE44E7"/>
    <w:rsid w:val="00DF50C0"/>
    <w:rsid w:val="00E146DC"/>
    <w:rsid w:val="00E163C5"/>
    <w:rsid w:val="00E609BC"/>
    <w:rsid w:val="00E744FB"/>
    <w:rsid w:val="00EB5204"/>
    <w:rsid w:val="00EE7080"/>
    <w:rsid w:val="00F07584"/>
    <w:rsid w:val="00F327A2"/>
    <w:rsid w:val="00F529F6"/>
    <w:rsid w:val="00F901AD"/>
    <w:rsid w:val="00FC1F62"/>
    <w:rsid w:val="00FD0000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45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7457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1E84-107C-4877-A0C3-2BDAF4C9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2015-05-05T13:37:00Z</cp:lastPrinted>
  <dcterms:created xsi:type="dcterms:W3CDTF">2015-05-05T15:39:00Z</dcterms:created>
  <dcterms:modified xsi:type="dcterms:W3CDTF">2015-05-06T07:03:00Z</dcterms:modified>
</cp:coreProperties>
</file>