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75" w:rsidRDefault="00C66375"/>
    <w:p w:rsidR="006F1183" w:rsidRPr="0039632A" w:rsidRDefault="006F1183" w:rsidP="006F1183">
      <w:pPr>
        <w:rPr>
          <w:b/>
        </w:rPr>
      </w:pPr>
      <w:r>
        <w:t xml:space="preserve">                                                                                                     </w:t>
      </w:r>
      <w:r w:rsidRPr="0039632A">
        <w:rPr>
          <w:b/>
        </w:rPr>
        <w:t>УТВЕРЖДАЮ</w:t>
      </w:r>
    </w:p>
    <w:p w:rsidR="006F1183" w:rsidRDefault="006F1183" w:rsidP="006F118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9632A">
        <w:rPr>
          <w:b/>
        </w:rPr>
        <w:t xml:space="preserve">Главный инженер </w:t>
      </w:r>
      <w:r>
        <w:rPr>
          <w:b/>
        </w:rPr>
        <w:t>филиала</w:t>
      </w:r>
    </w:p>
    <w:p w:rsidR="006F1183" w:rsidRPr="0039632A" w:rsidRDefault="006F1183" w:rsidP="006F118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ОАО «ОГК-2» -</w:t>
      </w:r>
      <w:proofErr w:type="spellStart"/>
      <w:r>
        <w:rPr>
          <w:b/>
        </w:rPr>
        <w:t>Сургутская</w:t>
      </w:r>
      <w:proofErr w:type="spellEnd"/>
      <w:r>
        <w:rPr>
          <w:b/>
        </w:rPr>
        <w:t xml:space="preserve"> ГРЭС-1</w:t>
      </w:r>
    </w:p>
    <w:p w:rsidR="006F1183" w:rsidRPr="0039632A" w:rsidRDefault="006F1183" w:rsidP="006F1183">
      <w:pPr>
        <w:rPr>
          <w:b/>
        </w:rPr>
      </w:pPr>
    </w:p>
    <w:p w:rsidR="006F1183" w:rsidRPr="00D66945" w:rsidRDefault="006F1183" w:rsidP="006F1183">
      <w:pPr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9632A">
        <w:rPr>
          <w:b/>
        </w:rPr>
        <w:t xml:space="preserve">_______________ </w:t>
      </w:r>
      <w:r>
        <w:rPr>
          <w:b/>
          <w:lang w:val="en-US"/>
        </w:rPr>
        <w:t>/ _____________/</w:t>
      </w:r>
    </w:p>
    <w:p w:rsidR="006F1183" w:rsidRPr="0039632A" w:rsidRDefault="006F1183" w:rsidP="006F1183">
      <w:pPr>
        <w:rPr>
          <w:b/>
        </w:rPr>
      </w:pPr>
    </w:p>
    <w:p w:rsidR="006F1183" w:rsidRPr="0039632A" w:rsidRDefault="006F1183" w:rsidP="006F118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“_____” _______________ 201</w:t>
      </w:r>
      <w:r>
        <w:rPr>
          <w:b/>
          <w:lang w:val="en-US"/>
        </w:rPr>
        <w:t>__</w:t>
      </w:r>
      <w:r w:rsidRPr="0039632A">
        <w:rPr>
          <w:b/>
        </w:rPr>
        <w:t xml:space="preserve"> г.</w:t>
      </w:r>
    </w:p>
    <w:p w:rsidR="006F1183" w:rsidRDefault="006F1183">
      <w:bookmarkStart w:id="0" w:name="_GoBack"/>
      <w:bookmarkEnd w:id="0"/>
    </w:p>
    <w:p w:rsidR="006F1183" w:rsidRDefault="006F1183"/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Технические условия на подключение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(технологическое присоединение) объекта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N ____________________ от __________</w:t>
      </w:r>
    </w:p>
    <w:p w:rsidR="006F1183" w:rsidRDefault="006F1183" w:rsidP="006F1183">
      <w:pPr>
        <w:pStyle w:val="ConsPlusNonformat"/>
        <w:jc w:val="both"/>
        <w:outlineLvl w:val="0"/>
        <w:rPr>
          <w:sz w:val="18"/>
          <w:szCs w:val="18"/>
        </w:rPr>
      </w:pP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Основание _____________________________________________________________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Причина обращения _____________________________________________________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Объект ________________________________________________________________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Кадастровый номер земельного участка __________________________________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Заказчик ______________________________________________________________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Срок действия условий на подключение __________________________________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Точка  подключения  к централизованным системам холодного водоснабжения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(адрес, координаты) _______________________________________________________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Технические требования к объектам капитального строительства заказчика,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 том  числе  к  устройствам  и  сооружениям  для  подключения,  а также </w:t>
      </w:r>
      <w:proofErr w:type="gramStart"/>
      <w:r>
        <w:rPr>
          <w:sz w:val="18"/>
          <w:szCs w:val="18"/>
        </w:rPr>
        <w:t>к</w:t>
      </w:r>
      <w:proofErr w:type="gramEnd"/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выполняемым заказчиком мероприятиям для осуществления подключения 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Гарантируемый  свободный  напор  в  месте присоединения и </w:t>
      </w:r>
      <w:proofErr w:type="gramStart"/>
      <w:r>
        <w:rPr>
          <w:sz w:val="18"/>
          <w:szCs w:val="18"/>
        </w:rPr>
        <w:t>геодезическая</w:t>
      </w:r>
      <w:proofErr w:type="gramEnd"/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отметка верха трубы _______________________________________________________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Разрешаемый   отбор   объема  холодной  воды  и  режим  водопотребления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(отпуска) _________________________________________________________________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Требования  к  установке  приборов  учета  воды и устройству узла учета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(требования   к   прибору  учета  воды  не  должны  содержать  указания  на</w:t>
      </w:r>
      <w:proofErr w:type="gramEnd"/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определенные марки приборов и методики измерения) _________________________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Требования  к  обеспечению  соблюдения  условий пожарной безопасности и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подаче расчетных расходов холодной воды для пожаротушения _________________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Перечень  мер  по  рациональному  использованию  холодной воды, имеющий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рекомендательный характер _________________________________________________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Границы   эксплуатационной   ответственности   по  водопроводным  сетям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организации водопроводно-канализационного хозяйства и заявителя ___________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Организация водопроводн</w:t>
      </w:r>
      <w:proofErr w:type="gramStart"/>
      <w:r>
        <w:rPr>
          <w:sz w:val="18"/>
          <w:szCs w:val="18"/>
        </w:rPr>
        <w:t>о-</w:t>
      </w:r>
      <w:proofErr w:type="gramEnd"/>
      <w:r>
        <w:rPr>
          <w:sz w:val="18"/>
          <w:szCs w:val="18"/>
        </w:rPr>
        <w:t xml:space="preserve">               Заказчик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канализационного хозяйства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     ___________________________________</w:t>
      </w: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</w:p>
    <w:p w:rsidR="006F1183" w:rsidRDefault="006F1183" w:rsidP="006F1183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>"__" ___________ 20__ г.                "__" ___________ 20__ г.</w:t>
      </w:r>
    </w:p>
    <w:p w:rsidR="006F1183" w:rsidRDefault="006F1183"/>
    <w:sectPr w:rsidR="006F1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83"/>
    <w:rsid w:val="006F1183"/>
    <w:rsid w:val="00C6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11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118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Воротова Марина Андреевна</dc:creator>
  <cp:lastModifiedBy>Воротова Марина Андреевна</cp:lastModifiedBy>
  <cp:revision>1</cp:revision>
  <dcterms:created xsi:type="dcterms:W3CDTF">2014-12-17T10:29:00Z</dcterms:created>
  <dcterms:modified xsi:type="dcterms:W3CDTF">2014-12-17T10:34:00Z</dcterms:modified>
</cp:coreProperties>
</file>