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6A" w:rsidRPr="00737E28" w:rsidRDefault="0004206A" w:rsidP="0004206A">
      <w:pPr>
        <w:pStyle w:val="a3"/>
        <w:jc w:val="center"/>
        <w:rPr>
          <w:sz w:val="22"/>
          <w:szCs w:val="22"/>
        </w:rPr>
      </w:pPr>
      <w:r w:rsidRPr="00737E28">
        <w:rPr>
          <w:rStyle w:val="a4"/>
          <w:sz w:val="22"/>
          <w:szCs w:val="22"/>
        </w:rPr>
        <w:t>Перечень документов, представляемых на подключение к системе холодного водоснабжения.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1. Заявление о подключении, содержащее полное и сокращенное наименования заказчика (для физических лиц - фамилия, имя, отчество), его м</w:t>
      </w:r>
      <w:r w:rsidR="007B5532">
        <w:rPr>
          <w:sz w:val="22"/>
          <w:szCs w:val="22"/>
        </w:rPr>
        <w:t xml:space="preserve">естонахождение и почтовый адрес, </w:t>
      </w:r>
      <w:r w:rsidR="007B5532">
        <w:rPr>
          <w:rFonts w:ascii="Roboto" w:hAnsi="Roboto"/>
          <w:color w:val="000000"/>
          <w:sz w:val="23"/>
          <w:szCs w:val="23"/>
        </w:rPr>
        <w:t>наименование подключаемого объекта и кадастровый номер земельного участка, на котором располагается подключаемый объект</w:t>
      </w:r>
      <w:r w:rsidR="007B5532">
        <w:rPr>
          <w:rFonts w:ascii="Roboto" w:hAnsi="Roboto"/>
          <w:color w:val="000000"/>
          <w:sz w:val="23"/>
          <w:szCs w:val="23"/>
        </w:rPr>
        <w:t>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2. Копии учредительных документов, а также документы, подтверждающие полномочия лица, подписавшего заявление.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3. </w:t>
      </w:r>
      <w:r w:rsidR="007B5532">
        <w:rPr>
          <w:rFonts w:ascii="Roboto" w:hAnsi="Roboto"/>
          <w:color w:val="000000"/>
          <w:sz w:val="23"/>
          <w:szCs w:val="23"/>
        </w:rPr>
        <w:t>Н</w:t>
      </w:r>
      <w:r w:rsidR="007B5532">
        <w:rPr>
          <w:rFonts w:ascii="Roboto" w:hAnsi="Roboto"/>
          <w:color w:val="000000"/>
          <w:sz w:val="23"/>
          <w:szCs w:val="23"/>
        </w:rPr>
        <w:t>отариально заверенные</w:t>
      </w:r>
      <w:r w:rsidR="007B5532">
        <w:rPr>
          <w:rFonts w:ascii="Roboto" w:hAnsi="Roboto"/>
          <w:color w:val="000000"/>
          <w:sz w:val="23"/>
          <w:szCs w:val="23"/>
        </w:rPr>
        <w:t xml:space="preserve"> копии</w:t>
      </w:r>
      <w:r w:rsidR="007B5532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2"/>
          <w:szCs w:val="22"/>
        </w:rPr>
        <w:t>п</w:t>
      </w:r>
      <w:r w:rsidRPr="00737E28">
        <w:rPr>
          <w:sz w:val="22"/>
          <w:szCs w:val="22"/>
        </w:rPr>
        <w:t>равоустанавливающи</w:t>
      </w:r>
      <w:r>
        <w:rPr>
          <w:sz w:val="22"/>
          <w:szCs w:val="22"/>
        </w:rPr>
        <w:t>х</w:t>
      </w:r>
      <w:r w:rsidRPr="00737E28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ов</w:t>
      </w:r>
      <w:r w:rsidR="002E3A22">
        <w:rPr>
          <w:sz w:val="22"/>
          <w:szCs w:val="22"/>
        </w:rPr>
        <w:t xml:space="preserve"> на земельный участок (объект), </w:t>
      </w:r>
      <w:r w:rsidR="002E3A22">
        <w:rPr>
          <w:rFonts w:ascii="Roboto" w:hAnsi="Roboto"/>
          <w:color w:val="000000"/>
          <w:sz w:val="23"/>
          <w:szCs w:val="23"/>
        </w:rPr>
        <w:t xml:space="preserve"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4" w:anchor="/document/12138258/entry/510" w:history="1">
        <w:r w:rsidR="002E3A22">
          <w:rPr>
            <w:rFonts w:ascii="Roboto" w:hAnsi="Roboto"/>
            <w:color w:val="0000FF"/>
            <w:sz w:val="23"/>
            <w:szCs w:val="23"/>
            <w:u w:val="single"/>
          </w:rPr>
          <w:t>Градостроительным кодексом</w:t>
        </w:r>
      </w:hyperlink>
      <w:r w:rsidR="002E3A22">
        <w:rPr>
          <w:rFonts w:ascii="Roboto" w:hAnsi="Roboto"/>
          <w:color w:val="000000"/>
          <w:sz w:val="23"/>
          <w:szCs w:val="23"/>
        </w:rPr>
        <w:t xml:space="preserve"> Российской Федерации выдача разрешения на строительство не требуется);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4. Ситуационный план расположения объекта с привязкой к территории населенного пункта.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</w:r>
    </w:p>
    <w:p w:rsidR="0004206A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6. Информацию о сроках строительства (реконструкции) и ввода в эксплуатацию строящегося (реконструируемого) объекта.</w:t>
      </w:r>
    </w:p>
    <w:p w:rsidR="002E3A22" w:rsidRPr="00737E28" w:rsidRDefault="002E3A22" w:rsidP="0004206A">
      <w:pPr>
        <w:pStyle w:val="a3"/>
        <w:jc w:val="both"/>
        <w:rPr>
          <w:sz w:val="22"/>
          <w:szCs w:val="22"/>
        </w:rPr>
      </w:pPr>
      <w:r>
        <w:rPr>
          <w:rFonts w:ascii="Roboto" w:hAnsi="Roboto"/>
          <w:color w:val="000000"/>
          <w:sz w:val="23"/>
          <w:szCs w:val="23"/>
        </w:rPr>
        <w:t>7. С</w:t>
      </w:r>
      <w:r>
        <w:rPr>
          <w:rFonts w:ascii="Roboto" w:hAnsi="Roboto"/>
          <w:color w:val="000000"/>
          <w:sz w:val="23"/>
          <w:szCs w:val="23"/>
        </w:rPr>
        <w:t>ведения о назначении объекта, высоте и об этажности зданий, строений, сооружений</w:t>
      </w:r>
      <w:r>
        <w:rPr>
          <w:rFonts w:ascii="Roboto" w:hAnsi="Roboto"/>
          <w:color w:val="000000"/>
          <w:sz w:val="23"/>
          <w:szCs w:val="23"/>
        </w:rPr>
        <w:t>.</w:t>
      </w:r>
      <w:bookmarkStart w:id="0" w:name="_GoBack"/>
      <w:bookmarkEnd w:id="0"/>
    </w:p>
    <w:p w:rsidR="0004206A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7. Планируемую величину необходимой подключаемой нагрузки.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8. 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</w: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/>
    <w:p w:rsidR="0004206A" w:rsidRDefault="0004206A" w:rsidP="0004206A"/>
    <w:p w:rsidR="00650B58" w:rsidRDefault="00650B58"/>
    <w:sectPr w:rsidR="0065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A"/>
    <w:rsid w:val="0004206A"/>
    <w:rsid w:val="002E3A22"/>
    <w:rsid w:val="00650B58"/>
    <w:rsid w:val="007B5532"/>
    <w:rsid w:val="009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4D854-6C61-4814-883B-DC8C175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420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Елена Павловна</dc:creator>
  <cp:lastModifiedBy>Лунёва Елена Павловна</cp:lastModifiedBy>
  <cp:revision>2</cp:revision>
  <cp:lastPrinted>2020-12-02T06:59:00Z</cp:lastPrinted>
  <dcterms:created xsi:type="dcterms:W3CDTF">2020-12-02T07:14:00Z</dcterms:created>
  <dcterms:modified xsi:type="dcterms:W3CDTF">2020-12-02T07:14:00Z</dcterms:modified>
</cp:coreProperties>
</file>