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ED" w:rsidRPr="00935E03" w:rsidRDefault="00E80079" w:rsidP="006154ED">
      <w:pPr>
        <w:pStyle w:val="ConsPlusNormal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154ED" w:rsidRPr="00935E03">
        <w:rPr>
          <w:rFonts w:ascii="Times New Roman" w:hAnsi="Times New Roman" w:cs="Times New Roman"/>
          <w:sz w:val="28"/>
          <w:szCs w:val="28"/>
        </w:rPr>
        <w:t xml:space="preserve">ложение № </w:t>
      </w:r>
      <w:r w:rsidR="007A281F">
        <w:rPr>
          <w:rFonts w:ascii="Times New Roman" w:hAnsi="Times New Roman" w:cs="Times New Roman"/>
          <w:sz w:val="28"/>
          <w:szCs w:val="28"/>
        </w:rPr>
        <w:t>4</w:t>
      </w:r>
    </w:p>
    <w:p w:rsidR="006154ED" w:rsidRDefault="006154ED" w:rsidP="006154ED">
      <w:pPr>
        <w:pStyle w:val="ConsPlusNormal"/>
        <w:spacing w:after="0" w:line="240" w:lineRule="auto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7A281F" w:rsidRPr="003D1030" w:rsidRDefault="007A281F" w:rsidP="007A281F">
      <w:pPr>
        <w:jc w:val="center"/>
        <w:rPr>
          <w:b/>
          <w:bCs/>
          <w:u w:val="single"/>
        </w:rPr>
      </w:pPr>
      <w:r w:rsidRPr="003D1030">
        <w:rPr>
          <w:b/>
          <w:bCs/>
        </w:rPr>
        <w:t>ДОГОВОР № ___________</w:t>
      </w:r>
    </w:p>
    <w:p w:rsidR="007A281F" w:rsidRPr="003D1030" w:rsidRDefault="007A281F" w:rsidP="007A281F">
      <w:pPr>
        <w:jc w:val="center"/>
        <w:rPr>
          <w:b/>
          <w:bCs/>
        </w:rPr>
      </w:pPr>
      <w:r w:rsidRPr="003D1030">
        <w:rPr>
          <w:b/>
          <w:bCs/>
        </w:rPr>
        <w:t>о подключении к системе теплоснабжения</w:t>
      </w:r>
    </w:p>
    <w:tbl>
      <w:tblPr>
        <w:tblStyle w:val="TableNormal"/>
        <w:tblW w:w="97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  <w:gridCol w:w="4964"/>
      </w:tblGrid>
      <w:tr w:rsidR="007A281F" w:rsidRPr="003D1030" w:rsidTr="00875CAA">
        <w:trPr>
          <w:trHeight w:val="290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281F" w:rsidRPr="003D1030" w:rsidRDefault="007A281F" w:rsidP="00875CAA">
            <w:r w:rsidRPr="003D1030">
              <w:t>г. Троицк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281F" w:rsidRPr="003D1030" w:rsidRDefault="007A281F" w:rsidP="00875CAA">
            <w:pPr>
              <w:jc w:val="right"/>
            </w:pPr>
            <w:r w:rsidRPr="003D1030">
              <w:t>«____» _____________ 20 __ г.</w:t>
            </w:r>
          </w:p>
        </w:tc>
      </w:tr>
    </w:tbl>
    <w:p w:rsidR="007A281F" w:rsidRPr="003D1030" w:rsidRDefault="007A281F" w:rsidP="007A281F">
      <w:pPr>
        <w:jc w:val="both"/>
      </w:pPr>
      <w:r w:rsidRPr="003D1030">
        <w:tab/>
        <w:t>Публичное акционерное общество «Вторая генерирующая компания оптового рынка электроэнергии» (ПАО «ОГК-2»), именуемое в дальнейшем «Исполнитель», в лице ______________________________, действующего на основании доверенности ______________________________, с одной стороны, и _______________________, именуемый в дальнейшем «Заявитель», с другой стороны, совместно именуемые «Стороны», заключили настоящий договор (далее – Договор) о нижеследующем.</w:t>
      </w:r>
    </w:p>
    <w:p w:rsidR="007A281F" w:rsidRPr="003D1030" w:rsidRDefault="007A281F" w:rsidP="007A281F">
      <w:pPr>
        <w:jc w:val="center"/>
        <w:rPr>
          <w:b/>
          <w:bCs/>
        </w:rPr>
      </w:pPr>
      <w:r w:rsidRPr="003D1030">
        <w:rPr>
          <w:b/>
          <w:bCs/>
        </w:rPr>
        <w:t>1. ПРЕДМЕТ ДОГОВОРА. ОБЩИЕ ПОЛОЖЕНИЯ</w:t>
      </w:r>
    </w:p>
    <w:p w:rsidR="007A281F" w:rsidRPr="003D1030" w:rsidRDefault="007A281F" w:rsidP="007A281F">
      <w:pPr>
        <w:pStyle w:val="HTML"/>
        <w:tabs>
          <w:tab w:val="clear" w:pos="6412"/>
          <w:tab w:val="clear" w:pos="732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030">
        <w:rPr>
          <w:rFonts w:ascii="Times New Roman" w:eastAsia="Times New Roman" w:hAnsi="Times New Roman" w:cs="Times New Roman"/>
          <w:sz w:val="24"/>
          <w:szCs w:val="24"/>
        </w:rPr>
        <w:tab/>
        <w:t>1.1.</w:t>
      </w:r>
      <w:r w:rsidRPr="003D1030">
        <w:rPr>
          <w:rFonts w:ascii="Times New Roman" w:eastAsia="Times New Roman" w:hAnsi="Times New Roman" w:cs="Times New Roman"/>
          <w:sz w:val="24"/>
          <w:szCs w:val="24"/>
        </w:rPr>
        <w:tab/>
      </w:r>
      <w:r w:rsidRPr="003D1030">
        <w:rPr>
          <w:rFonts w:ascii="Times New Roman" w:hAnsi="Times New Roman" w:cs="Times New Roman"/>
          <w:sz w:val="24"/>
          <w:szCs w:val="24"/>
        </w:rPr>
        <w:t xml:space="preserve">По Договору Исполнитель обязуется самостоятельно или с привлечением третьих лиц осуществить подключение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 w:rsidRPr="003D1030"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  <w:r w:rsidRPr="003D1030">
        <w:rPr>
          <w:rFonts w:ascii="Times New Roman" w:hAnsi="Times New Roman" w:cs="Times New Roman"/>
          <w:sz w:val="24"/>
          <w:szCs w:val="24"/>
        </w:rPr>
        <w:softHyphen/>
        <w:t>____________________, к системе теплоснабжения, а Заявитель обязуется выполнить действия по подготовке Объекта к подключению и оплатить оказанные Исполнителем услуги в порядке и на условиях, определенных в Договоре.</w:t>
      </w:r>
    </w:p>
    <w:p w:rsidR="007A281F" w:rsidRPr="003D1030" w:rsidRDefault="007A281F" w:rsidP="007A281F">
      <w:pPr>
        <w:pStyle w:val="HTML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030">
        <w:rPr>
          <w:rFonts w:ascii="Times New Roman" w:eastAsia="Times New Roman" w:hAnsi="Times New Roman" w:cs="Times New Roman"/>
          <w:iCs/>
          <w:sz w:val="24"/>
          <w:szCs w:val="24"/>
        </w:rPr>
        <w:tab/>
        <w:t>1.2.</w:t>
      </w:r>
      <w:r w:rsidRPr="003D103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D1030">
        <w:rPr>
          <w:rFonts w:ascii="Times New Roman" w:hAnsi="Times New Roman" w:cs="Times New Roman"/>
          <w:iCs/>
          <w:sz w:val="24"/>
          <w:szCs w:val="24"/>
        </w:rPr>
        <w:t>Местом физического соединения тепловых сетей является точка подключения, располагающаяся на границе Объекта (далее – Точка подключения).</w:t>
      </w:r>
    </w:p>
    <w:p w:rsidR="007A281F" w:rsidRPr="003D1030" w:rsidRDefault="007A281F" w:rsidP="007A281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iCs/>
          <w:sz w:val="24"/>
          <w:szCs w:val="24"/>
        </w:rPr>
        <w:t>Под границей Объекта в целях Договора понимается подтвержденная правоустанавливающими документами граница земельного участка, на котором расположен Объект.</w:t>
      </w:r>
      <w:r w:rsidRPr="003D10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7A281F" w:rsidRPr="003D1030" w:rsidRDefault="007A281F" w:rsidP="007A281F">
      <w:pPr>
        <w:pStyle w:val="HTM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3D1030">
        <w:rPr>
          <w:rFonts w:ascii="Times New Roman" w:hAnsi="Times New Roman" w:cs="Times New Roman"/>
          <w:sz w:val="24"/>
          <w:szCs w:val="24"/>
        </w:rPr>
        <w:t xml:space="preserve">1.3. К настоящему договору прилагаются и являются его неотъемлемой частью Условия подключения (Приложение № 1 к Договору). </w:t>
      </w:r>
    </w:p>
    <w:p w:rsidR="007A281F" w:rsidRPr="003D1030" w:rsidRDefault="007A281F" w:rsidP="007A281F">
      <w:pPr>
        <w:tabs>
          <w:tab w:val="left" w:pos="709"/>
        </w:tabs>
        <w:jc w:val="center"/>
        <w:rPr>
          <w:b/>
          <w:bCs/>
        </w:rPr>
      </w:pPr>
      <w:r w:rsidRPr="003D1030">
        <w:rPr>
          <w:b/>
          <w:bCs/>
        </w:rPr>
        <w:t>2. ПРАВА И ОБЯЗАННОСТИ СТОРОН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rPr>
          <w:b/>
          <w:bCs/>
        </w:rPr>
        <w:t>2.1.</w:t>
      </w:r>
      <w:r w:rsidRPr="003D1030">
        <w:rPr>
          <w:b/>
          <w:bCs/>
        </w:rPr>
        <w:tab/>
        <w:t>Исполнитель обязуется:</w:t>
      </w:r>
    </w:p>
    <w:p w:rsidR="007A281F" w:rsidRPr="003D1030" w:rsidRDefault="007A281F" w:rsidP="007A281F">
      <w:pPr>
        <w:tabs>
          <w:tab w:val="left" w:pos="709"/>
        </w:tabs>
        <w:jc w:val="both"/>
      </w:pPr>
      <w:r w:rsidRPr="003D1030">
        <w:tab/>
        <w:t>2.1.1.</w:t>
      </w:r>
      <w:r w:rsidRPr="003D1030">
        <w:tab/>
        <w:t>В соответствии с Условиями подключения и в установленный настоящим Договором срок осуществить действия по созданию (реконструкции, модернизации) тепловых сетей до Точки подключения, а также подготовку тепловых сетей к подключению Объекта и подаче тепловой энергии, теплоносителя.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>2.1.2.</w:t>
      </w:r>
      <w:r w:rsidRPr="003D1030">
        <w:tab/>
        <w:t xml:space="preserve">Проверить выполнение Заявителем Условий подключения и опломбировать приборы учета тепловой энергии и теплоносителя, краны и задвижки на их обводах </w:t>
      </w:r>
      <w:r w:rsidRPr="003D1030">
        <w:rPr>
          <w:i/>
          <w:iCs/>
        </w:rPr>
        <w:t>в течение 10 (десяти) рабочих дней</w:t>
      </w:r>
      <w:r w:rsidRPr="003D1030">
        <w:t xml:space="preserve"> со дня получения от Заявителя уведомления о готовности </w:t>
      </w:r>
      <w:r>
        <w:t xml:space="preserve">тепловых </w:t>
      </w:r>
      <w:r w:rsidRPr="003D1030">
        <w:t>сетей и оборудования подключаемого Объекта к подаче тепловой энергии и теплоносителя с составлением и подписанием Акта о готовности подключаемого объекта к подаче тепловой энергии и теплоносителя по форме согласно Приложению № 2 к Договору.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>2.1.3.</w:t>
      </w:r>
      <w:r w:rsidRPr="003D1030">
        <w:tab/>
        <w:t>Составить, подписать со своей стороны и направить Заявителю для подписания Акт о подключении (Приложение № 3 к Договору), после исполнения Сторонами обязательств по договору и осуществления фактического подключения Объекта к системе теплоснабжения.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>2.1.4.</w:t>
      </w:r>
      <w:r w:rsidRPr="003D1030">
        <w:tab/>
        <w:t>Принять либо отказать в принятии предложения о внесении изменений в Договор в течение 30 (тридцати) дней со дня получения предложения Заявителя при внесении изменений в проектную документацию.</w:t>
      </w:r>
    </w:p>
    <w:p w:rsidR="007A281F" w:rsidRPr="003D1030" w:rsidRDefault="007A281F" w:rsidP="007A281F">
      <w:pPr>
        <w:tabs>
          <w:tab w:val="left" w:pos="709"/>
        </w:tabs>
        <w:jc w:val="both"/>
      </w:pPr>
      <w:r w:rsidRPr="003D1030">
        <w:tab/>
        <w:t>2.1.5.</w:t>
      </w:r>
      <w:r w:rsidRPr="003D1030">
        <w:tab/>
        <w:t>Передать Заявителю счет-фактуру после подписания Сторонами Акта о подключении Объекта к системе теплоснабжения.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 xml:space="preserve">Счета-фактуры должны быть оформлены и представлены Заявителю в срок, предусмотренный п. 3 ст. 168 Налогового кодекса Российской Федерации, в соответствии с требованиями </w:t>
      </w:r>
      <w:proofErr w:type="spellStart"/>
      <w:r w:rsidRPr="003D1030">
        <w:t>п.п</w:t>
      </w:r>
      <w:proofErr w:type="spellEnd"/>
      <w:r w:rsidRPr="003D1030">
        <w:t>. 5, 6 ст. 169 Налогового кодекса Российской Федерации и постановления Правительства Российской Федерации от 26 декабря 2011 г. № 1137. При несоблюдении данных условий счет-фактура считается невыставленным, а сумма НДС – не предъявленной к оплате.</w:t>
      </w:r>
    </w:p>
    <w:p w:rsidR="007A281F" w:rsidRPr="003D1030" w:rsidRDefault="007A281F" w:rsidP="007A281F">
      <w:pPr>
        <w:tabs>
          <w:tab w:val="left" w:pos="709"/>
        </w:tabs>
        <w:jc w:val="both"/>
        <w:rPr>
          <w:b/>
          <w:bCs/>
        </w:rPr>
      </w:pPr>
      <w:r w:rsidRPr="003D1030">
        <w:tab/>
      </w:r>
      <w:r w:rsidRPr="003D1030">
        <w:rPr>
          <w:b/>
          <w:bCs/>
        </w:rPr>
        <w:t>2.2.</w:t>
      </w:r>
      <w:r w:rsidRPr="003D1030">
        <w:rPr>
          <w:b/>
          <w:bCs/>
        </w:rPr>
        <w:tab/>
        <w:t>Исполнитель имеет право:</w:t>
      </w:r>
    </w:p>
    <w:p w:rsidR="007A281F" w:rsidRPr="003D1030" w:rsidRDefault="007A281F" w:rsidP="007A281F">
      <w:pPr>
        <w:tabs>
          <w:tab w:val="left" w:pos="709"/>
        </w:tabs>
        <w:ind w:firstLine="709"/>
        <w:jc w:val="both"/>
      </w:pPr>
      <w:r w:rsidRPr="003D1030">
        <w:lastRenderedPageBreak/>
        <w:t>2.2.1.</w:t>
      </w:r>
      <w:r w:rsidRPr="003D1030">
        <w:tab/>
        <w:t>Осуществлять проверку выполнения Заявителем Условий подключения, в том числе участвовать в приемке скрытых работ по укладке сети от Объекта до Точки подключения.</w:t>
      </w:r>
    </w:p>
    <w:p w:rsidR="007A281F" w:rsidRPr="003D1030" w:rsidRDefault="007A281F" w:rsidP="007A281F">
      <w:pPr>
        <w:tabs>
          <w:tab w:val="left" w:pos="709"/>
        </w:tabs>
        <w:ind w:firstLine="709"/>
        <w:jc w:val="both"/>
      </w:pPr>
      <w:r w:rsidRPr="003D1030">
        <w:t>2.2.2.</w:t>
      </w:r>
      <w:r w:rsidRPr="003D1030">
        <w:tab/>
        <w:t>Возлагать исполнение обязательств по Договору на третьих лиц без согласования с Заявителем. Исполнитель отвечает за неисполнение или ненадлежащее исполнение обязательств по Договору привлекаемыми им третьими лицами.</w:t>
      </w:r>
    </w:p>
    <w:p w:rsidR="007A281F" w:rsidRPr="003D1030" w:rsidRDefault="007A281F" w:rsidP="007A281F">
      <w:pPr>
        <w:tabs>
          <w:tab w:val="left" w:pos="709"/>
        </w:tabs>
        <w:ind w:firstLine="709"/>
        <w:jc w:val="both"/>
      </w:pPr>
      <w:r w:rsidRPr="003D1030">
        <w:t>2.2.3.</w:t>
      </w:r>
      <w:r w:rsidRPr="003D1030">
        <w:tab/>
        <w:t>В одностороннем порядке изменить дату подключения Объекта на более позднюю в следующих случаях:</w:t>
      </w:r>
    </w:p>
    <w:p w:rsidR="007A281F" w:rsidRPr="003D1030" w:rsidRDefault="007A281F" w:rsidP="007A281F">
      <w:pPr>
        <w:pStyle w:val="ConsPlusNormal"/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 xml:space="preserve">- если Заявитель не предоставил Исполнителю возможность своевременно осуществить проверку готовности </w:t>
      </w:r>
      <w:r>
        <w:rPr>
          <w:rFonts w:ascii="Times New Roman" w:hAnsi="Times New Roman" w:cs="Times New Roman"/>
          <w:sz w:val="24"/>
          <w:szCs w:val="24"/>
        </w:rPr>
        <w:t>тепловых</w:t>
      </w:r>
      <w:r w:rsidRPr="003D1030">
        <w:rPr>
          <w:rFonts w:ascii="Times New Roman" w:hAnsi="Times New Roman" w:cs="Times New Roman"/>
          <w:sz w:val="24"/>
          <w:szCs w:val="24"/>
        </w:rPr>
        <w:t xml:space="preserve"> сетей и оборудования Объекта к подключению и подаче тепловой энергии;</w:t>
      </w:r>
    </w:p>
    <w:p w:rsidR="007A281F" w:rsidRPr="003D1030" w:rsidRDefault="007A281F" w:rsidP="007A281F">
      <w:pPr>
        <w:pStyle w:val="ConsPlusNormal"/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>- если Заявитель не предоставил Исполнителю возможность своевременно осуществить опломбирование установленных приборов (узлов) учета, кранов и задвижек на их обводах;</w:t>
      </w:r>
    </w:p>
    <w:p w:rsidR="007A281F" w:rsidRPr="003D1030" w:rsidRDefault="007A281F" w:rsidP="007A281F">
      <w:pPr>
        <w:pStyle w:val="ConsPlusNormal"/>
        <w:shd w:val="clear" w:color="auto" w:fill="FFFFFF" w:themeFill="background1"/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>- в иных случаях, предусмотренных действующим законодательством РФ.</w:t>
      </w:r>
    </w:p>
    <w:p w:rsidR="007A281F" w:rsidRPr="003D1030" w:rsidRDefault="007A281F" w:rsidP="007A281F">
      <w:pPr>
        <w:pStyle w:val="ConsPlusNormal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030">
        <w:rPr>
          <w:rFonts w:ascii="Times New Roman" w:hAnsi="Times New Roman" w:cs="Times New Roman"/>
          <w:color w:val="auto"/>
          <w:sz w:val="24"/>
          <w:szCs w:val="24"/>
        </w:rPr>
        <w:t xml:space="preserve">2.2.4. Направить в адрес Заявителя запрос на согласование </w:t>
      </w:r>
      <w:r w:rsidRPr="003D1030">
        <w:rPr>
          <w:rFonts w:ascii="Times New Roman" w:hAnsi="Times New Roman" w:cs="Times New Roman"/>
          <w:sz w:val="24"/>
          <w:szCs w:val="24"/>
        </w:rPr>
        <w:t xml:space="preserve">планово-высотных отметок тепловой сети, содержащихся в плане и профиле тепловой сети раздела «Тепловые сети» проектной (рабочей) документации </w:t>
      </w:r>
      <w:r w:rsidRPr="003D1030">
        <w:rPr>
          <w:rFonts w:ascii="Times New Roman" w:hAnsi="Times New Roman" w:cs="Times New Roman"/>
          <w:color w:val="auto"/>
          <w:sz w:val="24"/>
          <w:szCs w:val="24"/>
        </w:rPr>
        <w:t>для корректировки (уточнения) направления строящихся сторонами тепловых сетей.</w:t>
      </w:r>
    </w:p>
    <w:p w:rsidR="007A281F" w:rsidRPr="003D1030" w:rsidRDefault="007A281F" w:rsidP="007A281F">
      <w:pPr>
        <w:pStyle w:val="ConsPlusNormal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>2.2.5. Осуществлять контроль за выполнением мероприятий по подключению согласно Условиям подключения.</w:t>
      </w:r>
    </w:p>
    <w:p w:rsidR="007A281F" w:rsidRPr="003D1030" w:rsidRDefault="007A281F" w:rsidP="007A281F">
      <w:pPr>
        <w:pStyle w:val="ConsPlusNormal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>2.2.6. Принимать участие в осмотре (обследовании) присоединяемых энергоустановок Заявителя должностным лицом федерального органа исполнительной власти по технологическому надзору.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>2.2.7.</w:t>
      </w:r>
      <w:r w:rsidRPr="003D1030">
        <w:tab/>
        <w:t xml:space="preserve">В одностороннем порядке отказаться от исполнения Договора при двукратном нарушении Заявителем сроков внесения платы за подключение, установленных Договором. </w:t>
      </w:r>
    </w:p>
    <w:p w:rsidR="007A281F" w:rsidRPr="003D1030" w:rsidRDefault="007A281F" w:rsidP="007A281F">
      <w:pPr>
        <w:tabs>
          <w:tab w:val="left" w:pos="709"/>
        </w:tabs>
        <w:jc w:val="both"/>
        <w:rPr>
          <w:b/>
          <w:bCs/>
        </w:rPr>
      </w:pPr>
      <w:r w:rsidRPr="003D1030">
        <w:rPr>
          <w:b/>
          <w:bCs/>
        </w:rPr>
        <w:tab/>
        <w:t>2.3.</w:t>
      </w:r>
      <w:r w:rsidRPr="003D1030">
        <w:rPr>
          <w:b/>
          <w:bCs/>
        </w:rPr>
        <w:tab/>
        <w:t>Заявитель обязуется: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>2.3.1.</w:t>
      </w:r>
      <w:r w:rsidRPr="003D1030">
        <w:tab/>
        <w:t>Вносить плату за подключение в размере и сроки, которые установлены разделом 4 настоящего Договора.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>2.3.2.</w:t>
      </w:r>
      <w:r w:rsidRPr="003D1030">
        <w:tab/>
        <w:t>Разработать в соответствии с Условиями подключения проектную документацию и согласовать с Исполнителем отступления от Условий подключения, необходимость которых выявлена в ходе проектирования.</w:t>
      </w:r>
    </w:p>
    <w:p w:rsidR="007A281F" w:rsidRPr="003D1030" w:rsidRDefault="007A281F" w:rsidP="007A281F">
      <w:pPr>
        <w:shd w:val="clear" w:color="auto" w:fill="FFFFFF" w:themeFill="background1"/>
        <w:tabs>
          <w:tab w:val="left" w:pos="709"/>
        </w:tabs>
        <w:ind w:firstLine="709"/>
        <w:jc w:val="both"/>
      </w:pPr>
      <w:r w:rsidRPr="003D1030">
        <w:t xml:space="preserve">2.3.3. При поступлении от Исполнителя запроса на согласование планово-высотных отметок тепловой сети, содержащихся в плане и профиле тепловой сети раздела «Тепловые сети» проектной (рабочей) документации для корректировки (уточнения) направления строительства тепловых сетей, Заявитель в </w:t>
      </w:r>
      <w:r w:rsidRPr="003D1030">
        <w:rPr>
          <w:i/>
        </w:rPr>
        <w:t>течение 10 (десяти) рабочих дней</w:t>
      </w:r>
      <w:r w:rsidRPr="003D1030">
        <w:t xml:space="preserve"> письменно информирует Исполнителя о результатах рассмотрения направленной документации.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>2.3.4.</w:t>
      </w:r>
      <w:r w:rsidRPr="003D1030">
        <w:tab/>
        <w:t xml:space="preserve">Направить Исполнителю предложения об изменении условий Договора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нагрузки, </w:t>
      </w:r>
      <w:r w:rsidRPr="003D1030">
        <w:rPr>
          <w:i/>
        </w:rPr>
        <w:t>в течение 30 (тридцати) календарных</w:t>
      </w:r>
      <w:r w:rsidRPr="003D1030">
        <w:t xml:space="preserve"> дней с даты внесения указанных изменений в соответствии с положениями нормативно-правовых актов.</w:t>
      </w:r>
    </w:p>
    <w:p w:rsidR="007A281F" w:rsidRPr="003D1030" w:rsidRDefault="007A281F" w:rsidP="007A281F">
      <w:pPr>
        <w:tabs>
          <w:tab w:val="left" w:pos="709"/>
          <w:tab w:val="left" w:pos="1560"/>
        </w:tabs>
        <w:ind w:firstLine="708"/>
        <w:jc w:val="both"/>
      </w:pPr>
      <w:r w:rsidRPr="003D1030">
        <w:t>2.3.5.</w:t>
      </w:r>
      <w:r w:rsidRPr="003D1030">
        <w:tab/>
        <w:t>Обеспечивать беспрепятственный доступ представителей Исполнителя к Объекту для проверки выполнения Условий подключения, в том числе для участия в приемке скрытых работ, проверки подключения и установки пломб на приборах (узлах) учета тепловой энергии, кранах и задвижках на их обводах.</w:t>
      </w:r>
    </w:p>
    <w:p w:rsidR="007A281F" w:rsidRPr="003D1030" w:rsidRDefault="007A281F" w:rsidP="007A281F">
      <w:pPr>
        <w:shd w:val="clear" w:color="auto" w:fill="FFFFFF" w:themeFill="background1"/>
        <w:tabs>
          <w:tab w:val="left" w:pos="709"/>
        </w:tabs>
        <w:ind w:firstLine="708"/>
        <w:jc w:val="both"/>
      </w:pPr>
      <w:r w:rsidRPr="003D1030">
        <w:t xml:space="preserve">2.3.6. Не позднее </w:t>
      </w:r>
      <w:r w:rsidRPr="003D1030">
        <w:rPr>
          <w:i/>
        </w:rPr>
        <w:t>чем за 2 (два) рабочих дня</w:t>
      </w:r>
      <w:r w:rsidRPr="003D1030">
        <w:t>, письменно уведомлять Исполнителя о планируемой дате и времени проведения скрытых работ на Объекте.</w:t>
      </w:r>
    </w:p>
    <w:p w:rsidR="007A281F" w:rsidRPr="003D1030" w:rsidRDefault="007A281F" w:rsidP="007A281F">
      <w:pPr>
        <w:tabs>
          <w:tab w:val="left" w:pos="709"/>
        </w:tabs>
        <w:ind w:firstLine="709"/>
        <w:jc w:val="both"/>
      </w:pPr>
      <w:r w:rsidRPr="003D1030">
        <w:t>2.3.7.</w:t>
      </w:r>
      <w:r w:rsidRPr="003D1030">
        <w:tab/>
        <w:t>Представить Исполнителю утвержденную в установленном порядке проектную документацию (</w:t>
      </w:r>
      <w:r w:rsidRPr="003D1030">
        <w:rPr>
          <w:iCs/>
        </w:rPr>
        <w:t>1 экз. на бумажном носителе</w:t>
      </w:r>
      <w:r w:rsidRPr="003D1030">
        <w:t>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Условий подключения.</w:t>
      </w:r>
    </w:p>
    <w:p w:rsidR="007A281F" w:rsidRPr="003D1030" w:rsidRDefault="007A281F" w:rsidP="007A281F">
      <w:pPr>
        <w:tabs>
          <w:tab w:val="left" w:pos="709"/>
        </w:tabs>
        <w:ind w:firstLine="709"/>
        <w:jc w:val="both"/>
      </w:pPr>
      <w:r w:rsidRPr="003D1030">
        <w:lastRenderedPageBreak/>
        <w:t>Представить Исполнителю исполнительную документацию (</w:t>
      </w:r>
      <w:r w:rsidRPr="003D1030">
        <w:rPr>
          <w:iCs/>
        </w:rPr>
        <w:t>1 экз. на бумажном носителе)</w:t>
      </w:r>
      <w:r w:rsidRPr="003D1030">
        <w:t xml:space="preserve"> в объеме, необходимом для подтверждения выполнения Условий подключения и выдачи Акта о готовности </w:t>
      </w:r>
      <w:r>
        <w:rPr>
          <w:rFonts w:eastAsia="Arial Unicode MS"/>
        </w:rPr>
        <w:t>тепловых</w:t>
      </w:r>
      <w:r w:rsidRPr="003D1030">
        <w:rPr>
          <w:rFonts w:eastAsia="Arial Unicode MS"/>
        </w:rPr>
        <w:t xml:space="preserve"> сетей и оборудования подключаемого объекта к подаче тепловой энергии и теплоносителя.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>2.3.8.</w:t>
      </w:r>
      <w:r w:rsidRPr="003D1030">
        <w:tab/>
        <w:t xml:space="preserve">Выполнить установленные в Договоре условия подготовки </w:t>
      </w:r>
      <w:r>
        <w:t>тепловых</w:t>
      </w:r>
      <w:r w:rsidRPr="003D1030">
        <w:t xml:space="preserve"> сетей и оборудования Объекта к подключению.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>2.3.9.</w:t>
      </w:r>
      <w:r w:rsidRPr="003D1030">
        <w:tab/>
        <w:t>Выполнить Условия подключения в части мероприятий, выполняемых Заявителем (в том числе установить приборы (узлы) учета теплоносителя и тепловой энергии), в установленный настоящим</w:t>
      </w:r>
      <w:r w:rsidRPr="003D1030">
        <w:rPr>
          <w:i/>
          <w:iCs/>
        </w:rPr>
        <w:t xml:space="preserve"> </w:t>
      </w:r>
      <w:r w:rsidRPr="003D1030">
        <w:t>Договором срок и письменно уведомить об этом Исполнителя.</w:t>
      </w:r>
    </w:p>
    <w:p w:rsidR="007A281F" w:rsidRPr="003D1030" w:rsidRDefault="007A281F" w:rsidP="007A281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D1030">
        <w:t xml:space="preserve">2.3.10. Подписать Акт </w:t>
      </w:r>
      <w:r w:rsidRPr="003D1030">
        <w:rPr>
          <w:rFonts w:eastAsia="Arial Unicode MS"/>
        </w:rPr>
        <w:t xml:space="preserve">о готовности </w:t>
      </w:r>
      <w:r>
        <w:rPr>
          <w:rFonts w:eastAsia="Arial Unicode MS"/>
        </w:rPr>
        <w:t>тепловых</w:t>
      </w:r>
      <w:r w:rsidRPr="003D1030">
        <w:rPr>
          <w:rFonts w:eastAsia="Arial Unicode MS"/>
        </w:rPr>
        <w:t xml:space="preserve"> сетей и оборудования подключаемого объекта к подаче тепловой энергии и теплоносителя </w:t>
      </w:r>
      <w:r w:rsidRPr="003D1030">
        <w:t>в течение 5 (пяти) рабочих дней с даты его получения или направить Исполнителю мотивированный отказ от подписания акта в письменной форме в указанный в настоящем пункте срок.</w:t>
      </w:r>
    </w:p>
    <w:p w:rsidR="007A281F" w:rsidRPr="003D1030" w:rsidRDefault="007A281F" w:rsidP="007A281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D1030">
        <w:t>2.3.11. До оформления Акта о подключении и до начала подачи тепловой энергии, теплоносителя, в том числе до начала выполнения п. 2.3.12 Договора:</w:t>
      </w:r>
    </w:p>
    <w:p w:rsidR="007A281F" w:rsidRPr="003D1030" w:rsidRDefault="007A281F" w:rsidP="007A281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D1030">
        <w:t xml:space="preserve">- предъявить объекты теплоснабжения и </w:t>
      </w:r>
      <w:proofErr w:type="spellStart"/>
      <w:r w:rsidRPr="003D1030">
        <w:t>теплопотребляющие</w:t>
      </w:r>
      <w:proofErr w:type="spellEnd"/>
      <w:r w:rsidRPr="003D1030">
        <w:t xml:space="preserve"> установки, подключаемые к системам теплоснабжения, для осмотра и допуска к эксплуатации федеральному органу исполнительной власти, уполномоченному осуществлять государственный энергетический надзор в случаях, установленных законодательством РФ;</w:t>
      </w:r>
    </w:p>
    <w:p w:rsidR="007A281F" w:rsidRPr="003D1030" w:rsidRDefault="007A281F" w:rsidP="007A281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D1030">
        <w:t>- произвести допуск в эксплуатацию (коммерческий учет) узла учета тепловой энергии.</w:t>
      </w:r>
    </w:p>
    <w:p w:rsidR="007A281F" w:rsidRPr="003D1030" w:rsidRDefault="007A281F" w:rsidP="007A281F">
      <w:pPr>
        <w:tabs>
          <w:tab w:val="left" w:pos="709"/>
        </w:tabs>
        <w:ind w:firstLine="709"/>
        <w:jc w:val="both"/>
      </w:pPr>
      <w:r w:rsidRPr="003D1030">
        <w:rPr>
          <w:iCs/>
        </w:rPr>
        <w:t>2.3.12.</w:t>
      </w:r>
      <w:r w:rsidRPr="003D1030">
        <w:t xml:space="preserve"> В случаях, установленных нормативными правовыми актами, и в соответствии с требованиями законодательства РФ в сфере теплоснабжения провести комплексное опробование оборудования тепловых энергоустановок и тепловых сетей на номинальную тепловую нагрузку с учетом проектных параметров теплоносителя. </w:t>
      </w:r>
    </w:p>
    <w:p w:rsidR="007A281F" w:rsidRPr="003D1030" w:rsidRDefault="007A281F" w:rsidP="007A281F">
      <w:pPr>
        <w:tabs>
          <w:tab w:val="left" w:pos="709"/>
        </w:tabs>
        <w:ind w:firstLine="709"/>
        <w:jc w:val="both"/>
      </w:pPr>
      <w:r w:rsidRPr="003D1030">
        <w:t xml:space="preserve">2.3.13. После выполнения п. 2.3.11 и п. 2.3.12 Договора предъявить в случаях, установленных нормативными правовыми актами, объекты теплоснабжения и </w:t>
      </w:r>
      <w:proofErr w:type="spellStart"/>
      <w:r w:rsidRPr="003D1030">
        <w:t>теплопотребляющие</w:t>
      </w:r>
      <w:proofErr w:type="spellEnd"/>
      <w:r w:rsidRPr="003D1030">
        <w:t xml:space="preserve"> установки, подключаемые к системам теплоснабжения,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федеральный государственный энергетический надзор.</w:t>
      </w:r>
    </w:p>
    <w:p w:rsidR="007A281F" w:rsidRPr="003D1030" w:rsidRDefault="007A281F" w:rsidP="007A281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D1030">
        <w:t>2.3.14. Подписать Акт о подключении Объекта к системе теплоснабжения в течение 5 (пяти) рабочих дней с даты его получения или направить Исполнителю мотивированный отказ от подписания акта в письменной форме в указанный в настоящем пункте срок. В случае если в указанный срок Заявителем не будет направлен мотивированный отказ, акт считается подписанным со стороны Заявителя без замечаний.</w:t>
      </w:r>
    </w:p>
    <w:p w:rsidR="007A281F" w:rsidRPr="003D1030" w:rsidRDefault="007A281F" w:rsidP="007A281F">
      <w:pPr>
        <w:tabs>
          <w:tab w:val="left" w:pos="709"/>
          <w:tab w:val="left" w:pos="1560"/>
        </w:tabs>
        <w:ind w:firstLine="708"/>
        <w:jc w:val="both"/>
      </w:pPr>
      <w:r w:rsidRPr="003D1030">
        <w:t>2.3.15.</w:t>
      </w:r>
      <w:r w:rsidRPr="003D1030">
        <w:tab/>
        <w:t xml:space="preserve">Представлять по письменным запросам Исполнителя информацию, связанную с подключением Объекта, в письменной форме </w:t>
      </w:r>
      <w:r w:rsidRPr="003D1030">
        <w:rPr>
          <w:i/>
        </w:rPr>
        <w:t>в течение 10 (десяти) рабочих дней</w:t>
      </w:r>
      <w:r w:rsidRPr="003D1030">
        <w:t xml:space="preserve"> с даты запроса.</w:t>
      </w:r>
    </w:p>
    <w:p w:rsidR="007A281F" w:rsidRPr="003D1030" w:rsidRDefault="007A281F" w:rsidP="007A281F">
      <w:pPr>
        <w:tabs>
          <w:tab w:val="left" w:pos="709"/>
        </w:tabs>
        <w:ind w:left="709"/>
        <w:jc w:val="both"/>
        <w:rPr>
          <w:b/>
          <w:bCs/>
        </w:rPr>
      </w:pPr>
      <w:r w:rsidRPr="003D1030">
        <w:rPr>
          <w:b/>
          <w:bCs/>
        </w:rPr>
        <w:t>2.4.</w:t>
      </w:r>
      <w:r w:rsidRPr="003D1030">
        <w:rPr>
          <w:b/>
          <w:bCs/>
        </w:rPr>
        <w:tab/>
        <w:t>Заявитель имеет право: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>2.4.1.</w:t>
      </w:r>
      <w:r w:rsidRPr="003D1030">
        <w:tab/>
        <w:t>Получать от Исполнителя по письменному запросу информацию о ходе выполнения предусмотренных договором мероприятий по подключению.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>2.4.2.</w:t>
      </w:r>
      <w:r w:rsidRPr="003D1030">
        <w:tab/>
        <w:t xml:space="preserve">При соблюдении условий об оплате в одностороннем порядке отказаться от исполнения Договора при нарушении Исполнителем сроков исполнения обязательств, указанных в Договоре. 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 xml:space="preserve">2.4.3. На этапе начала выполнения мероприятий по подключению, направить/представить Исполнителю разработанную проектную документацию. </w:t>
      </w:r>
    </w:p>
    <w:p w:rsidR="007A281F" w:rsidRPr="003D1030" w:rsidRDefault="007A281F" w:rsidP="007A281F">
      <w:pPr>
        <w:tabs>
          <w:tab w:val="left" w:pos="709"/>
        </w:tabs>
        <w:jc w:val="center"/>
        <w:rPr>
          <w:b/>
          <w:bCs/>
        </w:rPr>
      </w:pPr>
      <w:r w:rsidRPr="003D1030">
        <w:rPr>
          <w:b/>
          <w:bCs/>
        </w:rPr>
        <w:t>3. СРОК ПОДКЛЮЧЕНИЯ</w:t>
      </w:r>
    </w:p>
    <w:p w:rsidR="007A281F" w:rsidRPr="003D1030" w:rsidRDefault="007A281F" w:rsidP="007A281F">
      <w:pPr>
        <w:tabs>
          <w:tab w:val="left" w:pos="709"/>
        </w:tabs>
        <w:jc w:val="both"/>
        <w:rPr>
          <w:b/>
          <w:bCs/>
        </w:rPr>
      </w:pPr>
      <w:r w:rsidRPr="003D1030">
        <w:rPr>
          <w:b/>
          <w:bCs/>
        </w:rPr>
        <w:tab/>
      </w:r>
      <w:r w:rsidRPr="003D1030">
        <w:rPr>
          <w:i/>
          <w:iCs/>
        </w:rPr>
        <w:t>3.1.</w:t>
      </w:r>
      <w:r w:rsidRPr="003D1030">
        <w:rPr>
          <w:i/>
          <w:iCs/>
        </w:rPr>
        <w:tab/>
        <w:t>Срок подключения по Договору – в течение 18 (восемнадцати) месяцев со дня заключения Договора.</w:t>
      </w:r>
    </w:p>
    <w:p w:rsidR="007A281F" w:rsidRPr="003D1030" w:rsidRDefault="007A281F" w:rsidP="007A281F">
      <w:pPr>
        <w:tabs>
          <w:tab w:val="left" w:pos="709"/>
        </w:tabs>
        <w:jc w:val="center"/>
        <w:rPr>
          <w:b/>
          <w:bCs/>
        </w:rPr>
      </w:pPr>
    </w:p>
    <w:p w:rsidR="007A281F" w:rsidRPr="003D1030" w:rsidRDefault="007A281F" w:rsidP="007A281F">
      <w:pPr>
        <w:tabs>
          <w:tab w:val="left" w:pos="709"/>
        </w:tabs>
        <w:jc w:val="center"/>
        <w:rPr>
          <w:b/>
          <w:bCs/>
        </w:rPr>
      </w:pPr>
      <w:r w:rsidRPr="003D1030">
        <w:rPr>
          <w:b/>
          <w:bCs/>
        </w:rPr>
        <w:t>4. РАЗМЕР ПЛАТЫ ЗА ПОДКЛЮЧЕНИЕ И ПОРЯДОК ОСУЩЕСТВЛЕНИЯ РАСЧЕТОВ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  <w:rPr>
          <w:i/>
          <w:iCs/>
        </w:rPr>
      </w:pPr>
      <w:r w:rsidRPr="003D1030">
        <w:rPr>
          <w:i/>
          <w:iCs/>
        </w:rPr>
        <w:lastRenderedPageBreak/>
        <w:t>4.1.</w:t>
      </w:r>
      <w:r w:rsidRPr="003D1030">
        <w:rPr>
          <w:i/>
          <w:iCs/>
        </w:rPr>
        <w:tab/>
        <w:t>Плата за подключение составляет ____________________ рублей, в том числе НДС по ставке, определенной в соответствии с Налоговым кодексом РФ, (далее – Плата за подключение). Расчет платы за подключение указан в Приложении №4.</w:t>
      </w:r>
    </w:p>
    <w:p w:rsidR="007A281F" w:rsidRPr="003D1030" w:rsidRDefault="007A281F" w:rsidP="007A281F">
      <w:pPr>
        <w:tabs>
          <w:tab w:val="left" w:pos="709"/>
        </w:tabs>
        <w:jc w:val="both"/>
        <w:rPr>
          <w:i/>
          <w:iCs/>
        </w:rPr>
      </w:pPr>
      <w:r w:rsidRPr="003D1030">
        <w:tab/>
      </w:r>
      <w:r w:rsidRPr="003D1030">
        <w:rPr>
          <w:i/>
          <w:iCs/>
        </w:rPr>
        <w:t>4.2.</w:t>
      </w:r>
      <w:r w:rsidRPr="003D1030">
        <w:tab/>
      </w:r>
      <w:r w:rsidRPr="003D1030">
        <w:rPr>
          <w:i/>
          <w:iCs/>
        </w:rPr>
        <w:t>Сумма, указанная в п. 4.1 Договора, оплачивается Заявителем в порядке предварительной оплаты в течении 15 дней с даты подписания договора на основании выставленного счета на оплату.</w:t>
      </w:r>
    </w:p>
    <w:p w:rsidR="007A281F" w:rsidRPr="003D1030" w:rsidRDefault="007A281F" w:rsidP="007A281F">
      <w:pPr>
        <w:ind w:firstLine="708"/>
        <w:jc w:val="both"/>
        <w:outlineLvl w:val="1"/>
        <w:rPr>
          <w:iCs/>
        </w:rPr>
      </w:pPr>
      <w:r w:rsidRPr="003D1030">
        <w:rPr>
          <w:iCs/>
        </w:rPr>
        <w:t>В случае нарушения Заявителем сроков внесения платежа, указанного в настоящем пункте Договора, на сумму платежа подлежит начислению неустойка (пени) в порядке, предусмотренном п. 5.3 настоящего Договора.</w:t>
      </w:r>
    </w:p>
    <w:p w:rsidR="007A281F" w:rsidRPr="003D1030" w:rsidRDefault="007A281F" w:rsidP="007A281F">
      <w:pPr>
        <w:tabs>
          <w:tab w:val="left" w:pos="709"/>
        </w:tabs>
        <w:jc w:val="both"/>
      </w:pPr>
      <w:r w:rsidRPr="003D1030">
        <w:tab/>
        <w:t>4.3.</w:t>
      </w:r>
      <w:r w:rsidRPr="003D1030">
        <w:tab/>
        <w:t>Обязанность Заявителя по внесению Платы за подключение считается исполненной с момента поступления денежных средств на указанный в разделе 9 настоящего Договора расчетный счет Агента.</w:t>
      </w:r>
    </w:p>
    <w:p w:rsidR="007A281F" w:rsidRPr="003D1030" w:rsidRDefault="007A281F" w:rsidP="007A281F">
      <w:pPr>
        <w:tabs>
          <w:tab w:val="left" w:pos="709"/>
        </w:tabs>
        <w:jc w:val="both"/>
      </w:pPr>
    </w:p>
    <w:p w:rsidR="007A281F" w:rsidRPr="003D1030" w:rsidRDefault="007A281F" w:rsidP="007A281F">
      <w:pPr>
        <w:tabs>
          <w:tab w:val="left" w:pos="709"/>
        </w:tabs>
        <w:jc w:val="center"/>
        <w:rPr>
          <w:b/>
          <w:bCs/>
        </w:rPr>
      </w:pPr>
      <w:r w:rsidRPr="003D1030">
        <w:rPr>
          <w:b/>
          <w:bCs/>
        </w:rPr>
        <w:t>5. ОТВЕТСТВЕННОСТЬ СТОРОН</w:t>
      </w:r>
    </w:p>
    <w:p w:rsidR="007A281F" w:rsidRPr="003D1030" w:rsidRDefault="007A281F" w:rsidP="007A281F">
      <w:pPr>
        <w:tabs>
          <w:tab w:val="left" w:pos="709"/>
        </w:tabs>
        <w:jc w:val="center"/>
        <w:rPr>
          <w:b/>
          <w:bCs/>
        </w:rPr>
      </w:pP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>5.1.</w:t>
      </w:r>
      <w:r w:rsidRPr="003D1030">
        <w:tab/>
        <w:t>В случае неисполнения или ненадлежащего исполнения условий настоящего Договора, Стороны несут ответственность в соответствии с действующим законодательством Российской Федерации и Договором.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>5.2.</w:t>
      </w:r>
      <w:r w:rsidRPr="003D1030">
        <w:tab/>
        <w:t>Исполнитель несет ответственность перед Заявителем за нарушение обязательств по Договору в виде уплаты неустойки (пени) в размере одной сто тридцатой ключевой ставки Центрального банка Российской Федерации, действующей на день фактической оплаты, от суммы, оплаченной Заявителем во исполнение договора за каждый день просрочки, но не более 5% от размера платы за подключение.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>5.3.</w:t>
      </w:r>
      <w:r w:rsidRPr="003D1030">
        <w:tab/>
        <w:t>В случае неисполнения либо ненадлежащего исполнения Заявителем обязательств по оплате платежа, указанных в п. 4.2 договора, Исполнитель вправе требовать от Заявителя уплаты неустойки (пени) в размере одной сто тридцатой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оплаты, но не более 5% от размера платы за подключение.</w:t>
      </w:r>
    </w:p>
    <w:p w:rsidR="007A281F" w:rsidRPr="003D1030" w:rsidRDefault="007A281F" w:rsidP="007A281F">
      <w:pPr>
        <w:widowControl w:val="0"/>
        <w:tabs>
          <w:tab w:val="left" w:pos="709"/>
          <w:tab w:val="left" w:pos="1276"/>
        </w:tabs>
        <w:ind w:firstLine="709"/>
        <w:jc w:val="both"/>
      </w:pPr>
      <w:r w:rsidRPr="003D1030">
        <w:t xml:space="preserve">5.4. В случае нарушения Заявителем сроков исполнения обязательств, указанных в </w:t>
      </w:r>
      <w:proofErr w:type="spellStart"/>
      <w:r w:rsidRPr="003D1030">
        <w:t>п.п</w:t>
      </w:r>
      <w:proofErr w:type="spellEnd"/>
      <w:r w:rsidRPr="003D1030">
        <w:t xml:space="preserve">. 2.3.7, 2.3.8, 2.3.9 Договора, а также в иных случаях нарушения встречного исполнения обязательств, исполнение обязательств Исполнителя по подключению Объекта к системе теплоснабжения приостанавливается, срок исполнения обязательств Исполнителя продлевается на срок неисполнения своих обязательств Заявителем. В указанном случае Исполнитель вправе требовать от Заявителя уплаты неустойки (пени) в размере одной сто тридцатой ключевой ставки Центрального банка Российской Федерации, действующей на день фактической оплаты, от размера платы за подключение за каждый день просрочки исполнения обязательств, но не более 5% от размера платы за подключение. </w:t>
      </w:r>
    </w:p>
    <w:p w:rsidR="007A281F" w:rsidRPr="003D1030" w:rsidRDefault="007A281F" w:rsidP="007A281F">
      <w:pPr>
        <w:widowControl w:val="0"/>
        <w:tabs>
          <w:tab w:val="left" w:pos="709"/>
          <w:tab w:val="left" w:pos="1276"/>
        </w:tabs>
        <w:ind w:firstLine="709"/>
        <w:jc w:val="both"/>
      </w:pPr>
      <w:r w:rsidRPr="003D1030">
        <w:t>5.5. В случае если Заявитель не внес очередной платеж в порядке, указанном в п. 4.2 Договора, на следующий день после дня, когда Заявитель должен был внести платеж, Исполнитель имеет право приостановить исполнение своих обязательств по Договору до дня внесения Заявителем соответствующего платежа.</w:t>
      </w:r>
    </w:p>
    <w:p w:rsidR="007A281F" w:rsidRPr="003D1030" w:rsidRDefault="007A281F" w:rsidP="007A281F">
      <w:pPr>
        <w:widowControl w:val="0"/>
        <w:tabs>
          <w:tab w:val="left" w:pos="709"/>
          <w:tab w:val="left" w:pos="1276"/>
        </w:tabs>
        <w:ind w:firstLine="709"/>
        <w:jc w:val="both"/>
      </w:pPr>
      <w:r w:rsidRPr="003D1030">
        <w:t xml:space="preserve">В случае внесения платежа не в полном объеме Исполнитель вправе не возобновлять исполнение обязательств по Договору до дня внесения Заявителем платежа в полном объеме. </w:t>
      </w:r>
    </w:p>
    <w:p w:rsidR="007A281F" w:rsidRPr="003D1030" w:rsidRDefault="007A281F" w:rsidP="007A281F">
      <w:pPr>
        <w:widowControl w:val="0"/>
        <w:tabs>
          <w:tab w:val="left" w:pos="709"/>
          <w:tab w:val="left" w:pos="1276"/>
        </w:tabs>
        <w:ind w:firstLine="709"/>
        <w:jc w:val="both"/>
      </w:pPr>
      <w:r w:rsidRPr="003D1030">
        <w:t>5.6. Исполнитель, в случае неисполнения обязательств, предусмотренных настоящим Договором, либо исполнения их ненадлежащим образом, несет перед Заявителем ответственность в размере реального ущерба. Размер реального ущерба устанавливается вступившим в законную силу решением суда.</w:t>
      </w:r>
    </w:p>
    <w:p w:rsidR="007A281F" w:rsidRPr="003D1030" w:rsidRDefault="007A281F" w:rsidP="007A281F">
      <w:pPr>
        <w:widowControl w:val="0"/>
        <w:tabs>
          <w:tab w:val="left" w:pos="709"/>
          <w:tab w:val="left" w:pos="1276"/>
        </w:tabs>
        <w:ind w:firstLine="709"/>
        <w:jc w:val="both"/>
        <w:rPr>
          <w:b/>
          <w:bCs/>
        </w:rPr>
      </w:pPr>
      <w:r w:rsidRPr="003D1030">
        <w:t>5.7. В случае расторжения Договора по инициативе Заявителя по любому основанию, Заявитель обязуется возместить Исполнителю все фактически понесенные расходы и убытки, связанные с исполнением настоящего Договора. В случае наличия разногласий о размере фактически понесенных расходов, стороны урегулируют их в соответствии с п. 6.2 Договора.</w:t>
      </w:r>
    </w:p>
    <w:p w:rsidR="007A281F" w:rsidRPr="003D1030" w:rsidRDefault="007A281F" w:rsidP="007A281F">
      <w:pPr>
        <w:tabs>
          <w:tab w:val="left" w:pos="709"/>
        </w:tabs>
        <w:jc w:val="center"/>
        <w:rPr>
          <w:b/>
          <w:bCs/>
        </w:rPr>
      </w:pPr>
    </w:p>
    <w:p w:rsidR="007A281F" w:rsidRPr="003D1030" w:rsidRDefault="007A281F" w:rsidP="007A281F">
      <w:pPr>
        <w:tabs>
          <w:tab w:val="left" w:pos="709"/>
        </w:tabs>
        <w:jc w:val="center"/>
        <w:rPr>
          <w:b/>
          <w:bCs/>
        </w:rPr>
      </w:pPr>
      <w:r w:rsidRPr="003D1030">
        <w:rPr>
          <w:b/>
          <w:bCs/>
        </w:rPr>
        <w:t>6. РАЗРЕШЕНИЕ СПОРОВ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>6.1.</w:t>
      </w:r>
      <w:r w:rsidRPr="003D1030">
        <w:tab/>
        <w:t>Стороны примут меры и, по возможности, будут решать все споры и разногласия, которые могут возникнуть из настоящего Договора или в связи с ним, путем переговоров.</w:t>
      </w:r>
    </w:p>
    <w:p w:rsidR="007A281F" w:rsidRPr="003D1030" w:rsidRDefault="007A281F" w:rsidP="007A281F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 w:rsidRPr="003D1030">
        <w:t>6.2.</w:t>
      </w:r>
      <w:r w:rsidRPr="003D1030">
        <w:tab/>
        <w:t xml:space="preserve">Стороны устанавливают обязательный досудебный порядок урегулирования споров и разногласий по настоящему Договору или в связи с ним. В случае если Сторона, получившая письменную претензию другой Стороны, по истечении 30 (тридцати) календарных дней с момента её направления не направит другой Стороне ответ, последняя вправе передать спор на рассмотрение в Арбитражный суд </w:t>
      </w:r>
      <w:r w:rsidR="009D719B">
        <w:t>Челябинской</w:t>
      </w:r>
      <w:r w:rsidRPr="003D1030">
        <w:t xml:space="preserve"> области.</w:t>
      </w:r>
    </w:p>
    <w:p w:rsidR="007A281F" w:rsidRDefault="007A281F" w:rsidP="007A281F">
      <w:pPr>
        <w:tabs>
          <w:tab w:val="left" w:pos="709"/>
        </w:tabs>
        <w:jc w:val="center"/>
        <w:rPr>
          <w:b/>
          <w:bCs/>
        </w:rPr>
      </w:pPr>
    </w:p>
    <w:p w:rsidR="007A281F" w:rsidRPr="003D1030" w:rsidRDefault="007A281F" w:rsidP="007A281F">
      <w:pPr>
        <w:tabs>
          <w:tab w:val="left" w:pos="709"/>
        </w:tabs>
        <w:jc w:val="center"/>
        <w:rPr>
          <w:b/>
          <w:bCs/>
        </w:rPr>
      </w:pPr>
      <w:r w:rsidRPr="003D1030">
        <w:rPr>
          <w:b/>
          <w:bCs/>
        </w:rPr>
        <w:t>7.</w:t>
      </w:r>
      <w:r w:rsidRPr="003D1030">
        <w:t> </w:t>
      </w:r>
      <w:r w:rsidRPr="003D1030">
        <w:rPr>
          <w:b/>
          <w:bCs/>
        </w:rPr>
        <w:t>ПРОЧИЕ УСЛОВИЯ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>7.1.</w:t>
      </w:r>
      <w:r w:rsidRPr="003D1030">
        <w:tab/>
        <w:t>Договор вступает в силу с даты его подписания Сторонами и действует до даты исполнения Сторонами своих обязательств в полном объеме.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</w:pPr>
      <w:r w:rsidRPr="003D1030">
        <w:t>7.2.</w:t>
      </w:r>
      <w:r w:rsidRPr="003D1030">
        <w:tab/>
        <w:t xml:space="preserve">Все изменения и дополнения к Договору действительны, если совершены в письменной форме и подписаны обеими Сторонами. </w:t>
      </w:r>
    </w:p>
    <w:p w:rsidR="007A281F" w:rsidRPr="003D1030" w:rsidRDefault="007A281F" w:rsidP="007A281F">
      <w:pPr>
        <w:tabs>
          <w:tab w:val="left" w:pos="709"/>
        </w:tabs>
        <w:ind w:firstLine="708"/>
        <w:jc w:val="both"/>
        <w:rPr>
          <w:b/>
          <w:bCs/>
        </w:rPr>
      </w:pPr>
      <w:r w:rsidRPr="003D1030">
        <w:t>Соответствующие дополнительные соглашения Сторон являются неотъемлемой частью Договора.</w:t>
      </w:r>
    </w:p>
    <w:p w:rsidR="007A281F" w:rsidRPr="003D1030" w:rsidRDefault="007A281F" w:rsidP="007A281F">
      <w:pPr>
        <w:tabs>
          <w:tab w:val="left" w:pos="709"/>
        </w:tabs>
        <w:jc w:val="center"/>
        <w:rPr>
          <w:b/>
          <w:bCs/>
        </w:rPr>
      </w:pPr>
    </w:p>
    <w:p w:rsidR="007A281F" w:rsidRPr="003D1030" w:rsidRDefault="007A281F" w:rsidP="007A281F">
      <w:pPr>
        <w:tabs>
          <w:tab w:val="left" w:pos="709"/>
        </w:tabs>
        <w:jc w:val="center"/>
        <w:rPr>
          <w:b/>
          <w:bCs/>
        </w:rPr>
      </w:pPr>
      <w:r w:rsidRPr="003D1030">
        <w:rPr>
          <w:b/>
          <w:bCs/>
        </w:rPr>
        <w:t>8. ПРИЛОЖЕНИЯ К ДОГОВОРУ</w:t>
      </w:r>
    </w:p>
    <w:p w:rsidR="007A281F" w:rsidRPr="003D1030" w:rsidRDefault="007A281F" w:rsidP="007A281F">
      <w:pPr>
        <w:tabs>
          <w:tab w:val="left" w:pos="709"/>
        </w:tabs>
        <w:jc w:val="center"/>
        <w:rPr>
          <w:b/>
          <w:bCs/>
        </w:rPr>
      </w:pPr>
    </w:p>
    <w:p w:rsidR="007A281F" w:rsidRPr="003D1030" w:rsidRDefault="007A281F" w:rsidP="007A281F">
      <w:pPr>
        <w:tabs>
          <w:tab w:val="left" w:pos="709"/>
        </w:tabs>
        <w:ind w:firstLine="709"/>
      </w:pPr>
      <w:r w:rsidRPr="003D1030">
        <w:t>Приложение № 1 – Условия подключения;</w:t>
      </w:r>
    </w:p>
    <w:p w:rsidR="007A281F" w:rsidRPr="003D1030" w:rsidRDefault="007A281F" w:rsidP="007A281F">
      <w:pPr>
        <w:tabs>
          <w:tab w:val="left" w:pos="709"/>
        </w:tabs>
        <w:ind w:firstLine="709"/>
        <w:jc w:val="both"/>
      </w:pPr>
      <w:r w:rsidRPr="003D1030">
        <w:t xml:space="preserve">Приложение № 2 – Акт о готовности внутриплощадочных или внутридомовых сетей и оборудования к подаче тепловой энергии и теплоносителя </w:t>
      </w:r>
      <w:r w:rsidRPr="003D1030">
        <w:rPr>
          <w:i/>
          <w:iCs/>
        </w:rPr>
        <w:t>(форма)</w:t>
      </w:r>
      <w:r w:rsidRPr="003D1030">
        <w:t>;</w:t>
      </w:r>
    </w:p>
    <w:p w:rsidR="007A281F" w:rsidRPr="003D1030" w:rsidRDefault="007A281F" w:rsidP="007A281F">
      <w:pPr>
        <w:tabs>
          <w:tab w:val="left" w:pos="709"/>
        </w:tabs>
        <w:ind w:firstLine="709"/>
        <w:jc w:val="both"/>
      </w:pPr>
      <w:r w:rsidRPr="003D1030">
        <w:t xml:space="preserve">Приложение № 3 – Акт о подключении объекта к системе теплоснабжения </w:t>
      </w:r>
      <w:r w:rsidRPr="003D1030">
        <w:rPr>
          <w:i/>
          <w:iCs/>
        </w:rPr>
        <w:t>(форма)</w:t>
      </w:r>
      <w:r w:rsidRPr="003D1030">
        <w:t>.</w:t>
      </w:r>
    </w:p>
    <w:p w:rsidR="007A281F" w:rsidRPr="003D1030" w:rsidRDefault="007A281F" w:rsidP="007A281F">
      <w:pPr>
        <w:tabs>
          <w:tab w:val="left" w:pos="709"/>
        </w:tabs>
        <w:ind w:firstLine="709"/>
        <w:jc w:val="both"/>
      </w:pPr>
      <w:r w:rsidRPr="003D1030">
        <w:t>Приложение № 4 – Расчет платы за подключение.</w:t>
      </w:r>
    </w:p>
    <w:p w:rsidR="007A281F" w:rsidRPr="003D1030" w:rsidRDefault="007A281F" w:rsidP="007A281F">
      <w:pPr>
        <w:tabs>
          <w:tab w:val="left" w:pos="709"/>
        </w:tabs>
        <w:rPr>
          <w:b/>
          <w:bCs/>
        </w:rPr>
      </w:pPr>
    </w:p>
    <w:p w:rsidR="007A281F" w:rsidRPr="003D1030" w:rsidRDefault="007A281F" w:rsidP="007A281F">
      <w:pPr>
        <w:tabs>
          <w:tab w:val="left" w:pos="709"/>
        </w:tabs>
        <w:jc w:val="center"/>
        <w:rPr>
          <w:b/>
          <w:bCs/>
        </w:rPr>
      </w:pPr>
      <w:r w:rsidRPr="003D1030">
        <w:rPr>
          <w:b/>
          <w:bCs/>
        </w:rPr>
        <w:t>9. РЕКВИЗИТЫ И ПОДПИСИ СТОРОН</w:t>
      </w:r>
    </w:p>
    <w:p w:rsidR="007A281F" w:rsidRPr="003D1030" w:rsidRDefault="007A281F" w:rsidP="007A281F">
      <w:pPr>
        <w:widowControl w:val="0"/>
        <w:tabs>
          <w:tab w:val="left" w:pos="10206"/>
        </w:tabs>
        <w:ind w:right="34"/>
        <w:jc w:val="both"/>
        <w:rPr>
          <w:b/>
        </w:rPr>
      </w:pPr>
    </w:p>
    <w:p w:rsidR="007A281F" w:rsidRPr="003D1030" w:rsidRDefault="007A281F" w:rsidP="007A281F">
      <w:pPr>
        <w:widowControl w:val="0"/>
        <w:tabs>
          <w:tab w:val="left" w:pos="10206"/>
        </w:tabs>
        <w:ind w:right="34"/>
        <w:jc w:val="both"/>
        <w:rPr>
          <w:b/>
        </w:rPr>
      </w:pPr>
      <w:r w:rsidRPr="003D1030">
        <w:rPr>
          <w:b/>
        </w:rPr>
        <w:t xml:space="preserve">«Исполнитель»: </w:t>
      </w:r>
    </w:p>
    <w:p w:rsidR="007A281F" w:rsidRPr="003D1030" w:rsidRDefault="007A281F" w:rsidP="007A281F">
      <w:pPr>
        <w:widowControl w:val="0"/>
        <w:tabs>
          <w:tab w:val="left" w:pos="10206"/>
        </w:tabs>
        <w:ind w:right="34"/>
        <w:jc w:val="both"/>
      </w:pPr>
      <w:r w:rsidRPr="003D1030">
        <w:t>________________________</w:t>
      </w:r>
    </w:p>
    <w:p w:rsidR="007A281F" w:rsidRPr="003D1030" w:rsidRDefault="007A281F" w:rsidP="007A281F">
      <w:pPr>
        <w:widowControl w:val="0"/>
        <w:tabs>
          <w:tab w:val="left" w:pos="10206"/>
        </w:tabs>
        <w:ind w:right="34"/>
        <w:jc w:val="both"/>
        <w:rPr>
          <w:b/>
        </w:rPr>
      </w:pPr>
      <w:r w:rsidRPr="003D1030">
        <w:rPr>
          <w:b/>
        </w:rPr>
        <w:t>________________________</w:t>
      </w:r>
    </w:p>
    <w:p w:rsidR="007A281F" w:rsidRPr="003D1030" w:rsidRDefault="007A281F" w:rsidP="007A281F">
      <w:pPr>
        <w:widowControl w:val="0"/>
        <w:tabs>
          <w:tab w:val="left" w:pos="10206"/>
        </w:tabs>
        <w:ind w:right="34"/>
        <w:jc w:val="both"/>
        <w:rPr>
          <w:b/>
        </w:rPr>
      </w:pPr>
      <w:r w:rsidRPr="003D1030">
        <w:rPr>
          <w:b/>
        </w:rPr>
        <w:t>________________________</w:t>
      </w:r>
    </w:p>
    <w:p w:rsidR="007A281F" w:rsidRPr="003D1030" w:rsidRDefault="007A281F" w:rsidP="007A281F">
      <w:pPr>
        <w:widowControl w:val="0"/>
        <w:tabs>
          <w:tab w:val="left" w:pos="10206"/>
        </w:tabs>
        <w:ind w:right="34"/>
        <w:jc w:val="both"/>
        <w:rPr>
          <w:b/>
        </w:rPr>
      </w:pPr>
    </w:p>
    <w:p w:rsidR="007A281F" w:rsidRPr="003D1030" w:rsidRDefault="007A281F" w:rsidP="007A281F">
      <w:pPr>
        <w:widowControl w:val="0"/>
        <w:tabs>
          <w:tab w:val="left" w:pos="10206"/>
        </w:tabs>
        <w:ind w:right="34"/>
        <w:jc w:val="both"/>
        <w:rPr>
          <w:b/>
        </w:rPr>
      </w:pPr>
      <w:r w:rsidRPr="003D1030">
        <w:rPr>
          <w:b/>
        </w:rPr>
        <w:t>«Заявитель»:</w:t>
      </w:r>
    </w:p>
    <w:p w:rsidR="007A281F" w:rsidRPr="003D1030" w:rsidRDefault="007A281F" w:rsidP="007A281F">
      <w:pPr>
        <w:keepNext/>
        <w:outlineLvl w:val="0"/>
        <w:rPr>
          <w:b/>
        </w:rPr>
      </w:pPr>
      <w:r w:rsidRPr="003D1030">
        <w:rPr>
          <w:b/>
        </w:rPr>
        <w:t>________________________</w:t>
      </w:r>
    </w:p>
    <w:p w:rsidR="007A281F" w:rsidRPr="003D1030" w:rsidRDefault="007A281F" w:rsidP="007A281F">
      <w:pPr>
        <w:keepNext/>
        <w:outlineLvl w:val="0"/>
        <w:rPr>
          <w:b/>
        </w:rPr>
      </w:pPr>
      <w:r w:rsidRPr="003D1030">
        <w:rPr>
          <w:b/>
        </w:rPr>
        <w:t>________________________</w:t>
      </w:r>
    </w:p>
    <w:p w:rsidR="007A281F" w:rsidRPr="003D1030" w:rsidRDefault="007A281F" w:rsidP="007A281F">
      <w:pPr>
        <w:keepNext/>
        <w:outlineLvl w:val="0"/>
        <w:rPr>
          <w:b/>
        </w:rPr>
      </w:pPr>
      <w:r w:rsidRPr="003D1030">
        <w:rPr>
          <w:b/>
        </w:rPr>
        <w:t>________________________</w:t>
      </w:r>
    </w:p>
    <w:p w:rsidR="007A281F" w:rsidRPr="003D1030" w:rsidRDefault="007A281F" w:rsidP="007A281F">
      <w:pPr>
        <w:keepNext/>
        <w:outlineLvl w:val="0"/>
        <w:rPr>
          <w:b/>
        </w:rPr>
      </w:pPr>
    </w:p>
    <w:p w:rsidR="007A281F" w:rsidRPr="003D1030" w:rsidRDefault="007A281F" w:rsidP="007A281F">
      <w:pPr>
        <w:keepNext/>
        <w:outlineLvl w:val="0"/>
        <w:rPr>
          <w:b/>
        </w:rPr>
      </w:pPr>
      <w:r w:rsidRPr="003D1030">
        <w:rPr>
          <w:b/>
        </w:rPr>
        <w:t xml:space="preserve">Исполнитель: </w:t>
      </w:r>
      <w:r w:rsidRPr="003D1030">
        <w:rPr>
          <w:b/>
        </w:rPr>
        <w:tab/>
      </w:r>
      <w:r w:rsidRPr="003D1030">
        <w:rPr>
          <w:b/>
        </w:rPr>
        <w:tab/>
      </w:r>
      <w:r w:rsidRPr="003D1030">
        <w:rPr>
          <w:b/>
        </w:rPr>
        <w:tab/>
        <w:t xml:space="preserve">                                 Заявитель: </w:t>
      </w:r>
    </w:p>
    <w:p w:rsidR="007A281F" w:rsidRPr="003D1030" w:rsidRDefault="007A281F" w:rsidP="007A281F">
      <w:pPr>
        <w:jc w:val="both"/>
      </w:pPr>
      <w:r w:rsidRPr="003D1030">
        <w:t xml:space="preserve">________________/__________/ </w:t>
      </w:r>
      <w:r w:rsidRPr="003D1030">
        <w:tab/>
      </w:r>
      <w:r w:rsidRPr="003D1030">
        <w:tab/>
        <w:t xml:space="preserve">           _______________</w:t>
      </w:r>
    </w:p>
    <w:p w:rsidR="007A281F" w:rsidRPr="003D1030" w:rsidRDefault="007A281F" w:rsidP="007A281F">
      <w:pPr>
        <w:jc w:val="both"/>
      </w:pPr>
    </w:p>
    <w:p w:rsidR="007A281F" w:rsidRPr="003D1030" w:rsidRDefault="007A281F" w:rsidP="007A281F">
      <w:pPr>
        <w:jc w:val="both"/>
      </w:pPr>
    </w:p>
    <w:p w:rsidR="007A281F" w:rsidRPr="003D1030" w:rsidRDefault="007A281F" w:rsidP="007A281F">
      <w:pPr>
        <w:rPr>
          <w:b/>
          <w:bCs/>
        </w:rPr>
      </w:pPr>
      <w:r w:rsidRPr="003D1030">
        <w:t xml:space="preserve"> «___» _____________ 20___ г. </w:t>
      </w:r>
      <w:r w:rsidRPr="003D1030">
        <w:tab/>
      </w:r>
      <w:r w:rsidRPr="003D1030">
        <w:tab/>
      </w:r>
      <w:r w:rsidRPr="003D1030">
        <w:tab/>
      </w:r>
      <w:r w:rsidRPr="003D1030">
        <w:tab/>
        <w:t>«___» _____________ 20___ г.</w:t>
      </w:r>
    </w:p>
    <w:p w:rsidR="007A281F" w:rsidRDefault="007A281F" w:rsidP="007A281F">
      <w:pPr>
        <w:tabs>
          <w:tab w:val="left" w:pos="709"/>
        </w:tabs>
        <w:ind w:firstLine="6804"/>
        <w:rPr>
          <w:rStyle w:val="aff6"/>
        </w:rPr>
      </w:pPr>
    </w:p>
    <w:p w:rsidR="00BF0EDA" w:rsidRDefault="00BF0EDA" w:rsidP="007A281F">
      <w:pPr>
        <w:tabs>
          <w:tab w:val="left" w:pos="709"/>
        </w:tabs>
        <w:ind w:firstLine="6804"/>
        <w:rPr>
          <w:rStyle w:val="aff6"/>
        </w:rPr>
      </w:pPr>
    </w:p>
    <w:p w:rsidR="006E5EDC" w:rsidRDefault="006E5EDC" w:rsidP="007A281F">
      <w:pPr>
        <w:tabs>
          <w:tab w:val="left" w:pos="709"/>
        </w:tabs>
        <w:ind w:firstLine="6804"/>
        <w:rPr>
          <w:rStyle w:val="aff6"/>
        </w:rPr>
      </w:pPr>
    </w:p>
    <w:p w:rsidR="006E5EDC" w:rsidRDefault="006E5EDC" w:rsidP="007A281F">
      <w:pPr>
        <w:tabs>
          <w:tab w:val="left" w:pos="709"/>
        </w:tabs>
        <w:ind w:firstLine="6804"/>
        <w:rPr>
          <w:rStyle w:val="aff6"/>
        </w:rPr>
      </w:pPr>
    </w:p>
    <w:p w:rsidR="006E5EDC" w:rsidRDefault="006E5EDC" w:rsidP="007A281F">
      <w:pPr>
        <w:tabs>
          <w:tab w:val="left" w:pos="709"/>
        </w:tabs>
        <w:ind w:firstLine="6804"/>
        <w:rPr>
          <w:rStyle w:val="aff6"/>
        </w:rPr>
      </w:pPr>
    </w:p>
    <w:p w:rsidR="001F7FD7" w:rsidRDefault="001F7FD7" w:rsidP="00BF0EDA">
      <w:pPr>
        <w:tabs>
          <w:tab w:val="left" w:pos="709"/>
        </w:tabs>
        <w:ind w:firstLine="6237"/>
        <w:jc w:val="right"/>
        <w:rPr>
          <w:rFonts w:eastAsia="Calibri" w:cs="Calibri"/>
          <w:color w:val="000000"/>
          <w:u w:color="000000"/>
        </w:rPr>
      </w:pPr>
    </w:p>
    <w:p w:rsidR="001F7FD7" w:rsidRDefault="001F7FD7" w:rsidP="00BF0EDA">
      <w:pPr>
        <w:tabs>
          <w:tab w:val="left" w:pos="709"/>
        </w:tabs>
        <w:ind w:firstLine="6237"/>
        <w:jc w:val="right"/>
        <w:rPr>
          <w:rFonts w:eastAsia="Calibri" w:cs="Calibri"/>
          <w:color w:val="000000"/>
          <w:u w:color="000000"/>
        </w:rPr>
      </w:pPr>
    </w:p>
    <w:p w:rsidR="00BF0EDA" w:rsidRPr="00BF0EDA" w:rsidRDefault="00BF0EDA" w:rsidP="00BF0EDA">
      <w:pPr>
        <w:tabs>
          <w:tab w:val="left" w:pos="709"/>
        </w:tabs>
        <w:ind w:firstLine="6237"/>
        <w:jc w:val="right"/>
        <w:rPr>
          <w:color w:val="000000"/>
          <w:u w:color="000000"/>
        </w:rPr>
      </w:pPr>
      <w:r w:rsidRPr="00BF0EDA">
        <w:rPr>
          <w:rFonts w:eastAsia="Calibri" w:cs="Calibri"/>
          <w:color w:val="000000"/>
          <w:u w:color="000000"/>
        </w:rPr>
        <w:t>Приложение № 1</w:t>
      </w:r>
    </w:p>
    <w:p w:rsidR="00BF0EDA" w:rsidRPr="00BF0EDA" w:rsidRDefault="00BF0EDA" w:rsidP="00BF0EDA">
      <w:pPr>
        <w:tabs>
          <w:tab w:val="left" w:pos="709"/>
        </w:tabs>
        <w:ind w:firstLine="6237"/>
        <w:jc w:val="right"/>
        <w:rPr>
          <w:color w:val="000000"/>
          <w:u w:color="000000"/>
        </w:rPr>
      </w:pPr>
      <w:r w:rsidRPr="00BF0EDA">
        <w:rPr>
          <w:rFonts w:eastAsia="Calibri" w:cs="Calibri"/>
          <w:color w:val="000000"/>
          <w:u w:color="000000"/>
        </w:rPr>
        <w:t>к договору о подключении</w:t>
      </w:r>
    </w:p>
    <w:p w:rsidR="00BF0EDA" w:rsidRPr="00BF0EDA" w:rsidRDefault="00BF0EDA" w:rsidP="00BF0EDA">
      <w:pPr>
        <w:tabs>
          <w:tab w:val="left" w:pos="709"/>
        </w:tabs>
        <w:ind w:firstLine="6237"/>
        <w:jc w:val="right"/>
        <w:rPr>
          <w:color w:val="000000"/>
          <w:u w:color="000000"/>
        </w:rPr>
      </w:pPr>
      <w:r w:rsidRPr="00BF0EDA">
        <w:rPr>
          <w:rFonts w:eastAsia="Calibri" w:cs="Calibri"/>
          <w:color w:val="000000"/>
          <w:u w:color="000000"/>
        </w:rPr>
        <w:lastRenderedPageBreak/>
        <w:t>к системе теплоснабжения</w:t>
      </w:r>
    </w:p>
    <w:p w:rsidR="00BF0EDA" w:rsidRPr="00BF0EDA" w:rsidRDefault="00BF0EDA" w:rsidP="00BF0EDA">
      <w:pPr>
        <w:tabs>
          <w:tab w:val="left" w:pos="709"/>
        </w:tabs>
        <w:ind w:firstLine="6237"/>
        <w:jc w:val="both"/>
        <w:rPr>
          <w:rFonts w:eastAsia="Calibri" w:cs="Calibri"/>
          <w:color w:val="000000"/>
          <w:u w:color="000000"/>
        </w:rPr>
      </w:pPr>
      <w:r w:rsidRPr="00BF0EDA">
        <w:rPr>
          <w:rFonts w:eastAsia="Calibri" w:cs="Calibri"/>
          <w:color w:val="000000"/>
          <w:u w:color="000000"/>
        </w:rPr>
        <w:t xml:space="preserve">от </w:t>
      </w:r>
      <w:proofErr w:type="gramStart"/>
      <w:r w:rsidRPr="00BF0EDA">
        <w:rPr>
          <w:rFonts w:eastAsia="Calibri" w:cs="Calibri"/>
          <w:color w:val="000000"/>
          <w:u w:color="000000"/>
        </w:rPr>
        <w:t xml:space="preserve">« </w:t>
      </w:r>
      <w:r>
        <w:rPr>
          <w:rFonts w:eastAsia="Calibri" w:cs="Calibri"/>
          <w:color w:val="000000"/>
          <w:u w:color="000000"/>
        </w:rPr>
        <w:t>_</w:t>
      </w:r>
      <w:proofErr w:type="gramEnd"/>
      <w:r>
        <w:rPr>
          <w:rFonts w:eastAsia="Calibri" w:cs="Calibri"/>
          <w:color w:val="000000"/>
          <w:u w:color="000000"/>
        </w:rPr>
        <w:t>_</w:t>
      </w:r>
      <w:r w:rsidRPr="00BF0EDA">
        <w:rPr>
          <w:rFonts w:eastAsia="Calibri" w:cs="Calibri"/>
          <w:color w:val="000000"/>
          <w:u w:color="000000"/>
        </w:rPr>
        <w:t>__ » _________ 20__</w:t>
      </w:r>
      <w:r>
        <w:rPr>
          <w:rFonts w:eastAsia="Calibri" w:cs="Calibri"/>
          <w:color w:val="000000"/>
          <w:u w:color="000000"/>
        </w:rPr>
        <w:t>__</w:t>
      </w:r>
      <w:r w:rsidRPr="00BF0EDA">
        <w:rPr>
          <w:rFonts w:eastAsia="Calibri" w:cs="Calibri"/>
          <w:color w:val="000000"/>
          <w:u w:color="000000"/>
        </w:rPr>
        <w:t xml:space="preserve"> </w:t>
      </w:r>
    </w:p>
    <w:p w:rsidR="00BF0EDA" w:rsidRPr="00BF0EDA" w:rsidRDefault="00BF0EDA" w:rsidP="00BF0EDA">
      <w:pPr>
        <w:tabs>
          <w:tab w:val="left" w:pos="709"/>
        </w:tabs>
        <w:rPr>
          <w:color w:val="000000"/>
          <w:u w:color="000000"/>
        </w:rPr>
      </w:pPr>
      <w:r w:rsidRPr="00BF0EDA">
        <w:rPr>
          <w:rFonts w:eastAsia="Calibri" w:cs="Calibri"/>
          <w:color w:val="000000"/>
          <w:u w:color="000000"/>
        </w:rPr>
        <w:t>г. Троицк</w:t>
      </w:r>
    </w:p>
    <w:p w:rsidR="00BF0EDA" w:rsidRPr="00BF0EDA" w:rsidRDefault="00BF0EDA" w:rsidP="00BF0EDA">
      <w:pPr>
        <w:tabs>
          <w:tab w:val="left" w:pos="709"/>
        </w:tabs>
        <w:ind w:firstLine="6237"/>
        <w:jc w:val="both"/>
        <w:rPr>
          <w:color w:val="000000"/>
          <w:u w:color="000000"/>
        </w:rPr>
      </w:pPr>
      <w:r w:rsidRPr="00BF0EDA">
        <w:rPr>
          <w:rFonts w:eastAsia="Calibri" w:cs="Calibri"/>
          <w:color w:val="000000"/>
          <w:u w:color="000000"/>
        </w:rPr>
        <w:t>№____________________</w:t>
      </w:r>
    </w:p>
    <w:p w:rsidR="00BF0EDA" w:rsidRPr="00BF0EDA" w:rsidRDefault="00BF0EDA" w:rsidP="00BF0EDA">
      <w:pPr>
        <w:tabs>
          <w:tab w:val="left" w:pos="709"/>
        </w:tabs>
        <w:jc w:val="center"/>
        <w:rPr>
          <w:b/>
          <w:bCs/>
          <w:color w:val="000000"/>
          <w:u w:color="000000"/>
        </w:rPr>
      </w:pPr>
    </w:p>
    <w:p w:rsidR="00BF0EDA" w:rsidRPr="00BF0EDA" w:rsidRDefault="00BF0EDA" w:rsidP="00BF0EDA">
      <w:pPr>
        <w:tabs>
          <w:tab w:val="left" w:pos="709"/>
        </w:tabs>
        <w:jc w:val="center"/>
        <w:rPr>
          <w:b/>
          <w:bCs/>
          <w:color w:val="000000"/>
          <w:u w:color="000000"/>
        </w:rPr>
      </w:pPr>
      <w:r w:rsidRPr="00BF0EDA">
        <w:rPr>
          <w:rFonts w:eastAsia="Calibri" w:cs="Calibri"/>
          <w:b/>
          <w:bCs/>
          <w:color w:val="000000"/>
          <w:u w:color="000000"/>
        </w:rPr>
        <w:t>Условия подключения № ___________</w:t>
      </w:r>
    </w:p>
    <w:p w:rsidR="009D719B" w:rsidRDefault="009D719B" w:rsidP="00BF0EDA">
      <w:pPr>
        <w:widowControl w:val="0"/>
        <w:ind w:firstLine="709"/>
        <w:jc w:val="both"/>
        <w:rPr>
          <w:rFonts w:eastAsia="Calibri" w:cs="Calibri"/>
          <w:color w:val="000000"/>
          <w:u w:color="000000"/>
        </w:rPr>
      </w:pPr>
    </w:p>
    <w:p w:rsidR="00BF0EDA" w:rsidRPr="00BF0EDA" w:rsidRDefault="00BF0EDA" w:rsidP="00BF0EDA">
      <w:pPr>
        <w:widowControl w:val="0"/>
        <w:ind w:firstLine="709"/>
        <w:jc w:val="both"/>
        <w:rPr>
          <w:color w:val="000000"/>
          <w:u w:color="000000"/>
        </w:rPr>
      </w:pPr>
      <w:r w:rsidRPr="00BF0EDA">
        <w:rPr>
          <w:rFonts w:eastAsia="Calibri" w:cs="Calibri"/>
          <w:color w:val="000000"/>
          <w:u w:color="000000"/>
        </w:rPr>
        <w:t xml:space="preserve">Для осуществления подключения объекта капитального строительства, расположенного по адресу: ___________________, </w:t>
      </w:r>
      <w:r w:rsidRPr="00BF0EDA">
        <w:rPr>
          <w:rFonts w:eastAsia="Calibri" w:cs="Calibri"/>
          <w:iCs/>
          <w:color w:val="000000"/>
          <w:u w:color="000000"/>
        </w:rPr>
        <w:t>к системам теплоснабжения филиала ПАО «ОГК-2» - Троицкая ГРЭС</w:t>
      </w:r>
    </w:p>
    <w:p w:rsidR="00BF0EDA" w:rsidRPr="00BF0EDA" w:rsidRDefault="00BF0EDA" w:rsidP="00BF0EDA">
      <w:pPr>
        <w:widowControl w:val="0"/>
        <w:jc w:val="both"/>
        <w:rPr>
          <w:rFonts w:eastAsia="Calibri" w:cs="Calibri"/>
          <w:color w:val="000000"/>
          <w:u w:color="000000"/>
        </w:rPr>
      </w:pPr>
      <w:r w:rsidRPr="00BF0EDA">
        <w:rPr>
          <w:rFonts w:eastAsia="Calibri" w:cs="Calibri"/>
          <w:color w:val="000000"/>
          <w:u w:color="000000"/>
        </w:rPr>
        <w:t>Срок действия условий подключения равен сроку действия Договора о подключении.</w:t>
      </w:r>
    </w:p>
    <w:p w:rsidR="00BF0EDA" w:rsidRPr="00BF0EDA" w:rsidRDefault="00BF0EDA" w:rsidP="00BF0EDA">
      <w:pPr>
        <w:widowControl w:val="0"/>
        <w:shd w:val="clear" w:color="auto" w:fill="FFFFFF"/>
        <w:jc w:val="both"/>
        <w:rPr>
          <w:color w:val="000000"/>
          <w:u w:color="000000"/>
        </w:rPr>
      </w:pPr>
      <w:r w:rsidRPr="00BF0EDA">
        <w:rPr>
          <w:rFonts w:eastAsia="Calibri" w:cs="Calibri"/>
          <w:color w:val="000000"/>
          <w:u w:color="000000"/>
        </w:rPr>
        <w:t>Заявитель: ___________________________.</w:t>
      </w:r>
    </w:p>
    <w:p w:rsidR="00BF0EDA" w:rsidRPr="00BF0EDA" w:rsidRDefault="00BF0EDA" w:rsidP="00290002">
      <w:pPr>
        <w:widowControl w:val="0"/>
        <w:numPr>
          <w:ilvl w:val="0"/>
          <w:numId w:val="8"/>
        </w:numPr>
        <w:ind w:left="0" w:firstLine="707"/>
        <w:jc w:val="both"/>
        <w:rPr>
          <w:color w:val="000000"/>
          <w:u w:color="000000"/>
        </w:rPr>
      </w:pPr>
      <w:r w:rsidRPr="00BF0EDA">
        <w:rPr>
          <w:rFonts w:eastAsia="Calibri" w:cs="Calibri"/>
          <w:color w:val="000000"/>
          <w:u w:color="000000"/>
        </w:rPr>
        <w:t>Планируемая точка подключения объекта: ТК_______________</w:t>
      </w:r>
    </w:p>
    <w:p w:rsidR="00BF0EDA" w:rsidRPr="00BF0EDA" w:rsidRDefault="00BF0EDA" w:rsidP="00290002">
      <w:pPr>
        <w:widowControl w:val="0"/>
        <w:numPr>
          <w:ilvl w:val="0"/>
          <w:numId w:val="8"/>
        </w:numPr>
        <w:ind w:left="0" w:firstLine="707"/>
        <w:jc w:val="both"/>
        <w:rPr>
          <w:color w:val="000000"/>
          <w:u w:color="000000"/>
        </w:rPr>
      </w:pPr>
      <w:r w:rsidRPr="00BF0EDA">
        <w:rPr>
          <w:rFonts w:eastAsia="Calibri" w:cs="Calibri"/>
          <w:color w:val="000000"/>
          <w:u w:color="000000"/>
        </w:rPr>
        <w:t xml:space="preserve">Границы эксплуатационной ответственности Исполнителя и Заявителя: задвижки </w:t>
      </w:r>
      <w:r w:rsidRPr="00BF0EDA">
        <w:rPr>
          <w:color w:val="000000"/>
          <w:u w:color="000000"/>
        </w:rPr>
        <w:t>ТК____________</w:t>
      </w:r>
    </w:p>
    <w:p w:rsidR="00BF0EDA" w:rsidRPr="00BF0EDA" w:rsidRDefault="00BF0EDA" w:rsidP="00290002">
      <w:pPr>
        <w:widowControl w:val="0"/>
        <w:numPr>
          <w:ilvl w:val="0"/>
          <w:numId w:val="8"/>
        </w:numPr>
        <w:ind w:left="0" w:firstLine="707"/>
        <w:jc w:val="both"/>
        <w:rPr>
          <w:color w:val="000000"/>
          <w:u w:color="000000"/>
        </w:rPr>
      </w:pPr>
      <w:r w:rsidRPr="00BF0EDA">
        <w:rPr>
          <w:rFonts w:eastAsia="Calibri" w:cs="Calibri"/>
          <w:color w:val="000000"/>
          <w:u w:color="000000"/>
        </w:rPr>
        <w:t>Максимальная тепловая нагрузка: ___________ Гкал/час.</w:t>
      </w:r>
    </w:p>
    <w:p w:rsidR="00BF0EDA" w:rsidRPr="00BF0EDA" w:rsidRDefault="00BF0EDA" w:rsidP="00290002">
      <w:pPr>
        <w:widowControl w:val="0"/>
        <w:numPr>
          <w:ilvl w:val="0"/>
          <w:numId w:val="8"/>
        </w:numPr>
        <w:ind w:left="0" w:firstLine="707"/>
        <w:jc w:val="both"/>
        <w:rPr>
          <w:color w:val="000000"/>
          <w:u w:color="000000"/>
        </w:rPr>
      </w:pPr>
      <w:r w:rsidRPr="00BF0EDA">
        <w:rPr>
          <w:color w:val="000000"/>
          <w:u w:color="000000"/>
        </w:rPr>
        <w:t>Присоединение возможно к существующим трубопроводам:</w:t>
      </w:r>
    </w:p>
    <w:p w:rsidR="00BF0EDA" w:rsidRPr="00BF0EDA" w:rsidRDefault="00BF0EDA" w:rsidP="00BF0EDA">
      <w:pPr>
        <w:widowControl w:val="0"/>
        <w:ind w:firstLine="707"/>
        <w:jc w:val="both"/>
        <w:rPr>
          <w:color w:val="000000"/>
          <w:u w:color="000000"/>
        </w:rPr>
      </w:pPr>
      <w:r w:rsidRPr="00BF0EDA">
        <w:rPr>
          <w:color w:val="000000"/>
          <w:u w:color="000000"/>
        </w:rPr>
        <w:t>распределительные трубопроводы __________________</w:t>
      </w:r>
    </w:p>
    <w:p w:rsidR="00BF0EDA" w:rsidRPr="00BF0EDA" w:rsidRDefault="00BF0EDA" w:rsidP="00290002">
      <w:pPr>
        <w:widowControl w:val="0"/>
        <w:numPr>
          <w:ilvl w:val="0"/>
          <w:numId w:val="8"/>
        </w:numPr>
        <w:ind w:left="0" w:firstLine="707"/>
        <w:jc w:val="both"/>
        <w:rPr>
          <w:color w:val="000000"/>
          <w:u w:color="000000"/>
        </w:rPr>
      </w:pPr>
      <w:r w:rsidRPr="00BF0EDA">
        <w:rPr>
          <w:color w:val="000000"/>
          <w:u w:color="000000"/>
        </w:rPr>
        <w:t>Располагаемый напор в точке присоединения: ____ м.</w:t>
      </w:r>
    </w:p>
    <w:p w:rsidR="00BF0EDA" w:rsidRPr="00BF0EDA" w:rsidRDefault="00BF0EDA" w:rsidP="00290002">
      <w:pPr>
        <w:widowControl w:val="0"/>
        <w:numPr>
          <w:ilvl w:val="0"/>
          <w:numId w:val="8"/>
        </w:numPr>
        <w:ind w:left="0" w:firstLine="707"/>
        <w:jc w:val="both"/>
        <w:rPr>
          <w:color w:val="000000"/>
          <w:u w:color="000000"/>
        </w:rPr>
      </w:pPr>
      <w:r w:rsidRPr="00BF0EDA">
        <w:rPr>
          <w:color w:val="000000"/>
          <w:u w:color="000000"/>
        </w:rPr>
        <w:t>Напор в обратном трубопроводе в точке присоединения: ____ м.</w:t>
      </w:r>
    </w:p>
    <w:p w:rsidR="00BF0EDA" w:rsidRPr="00BF0EDA" w:rsidRDefault="00BF0EDA" w:rsidP="00290002">
      <w:pPr>
        <w:widowControl w:val="0"/>
        <w:numPr>
          <w:ilvl w:val="0"/>
          <w:numId w:val="8"/>
        </w:numPr>
        <w:ind w:left="0" w:firstLine="707"/>
        <w:jc w:val="both"/>
        <w:rPr>
          <w:color w:val="000000"/>
          <w:u w:color="000000"/>
        </w:rPr>
      </w:pPr>
      <w:r w:rsidRPr="00BF0EDA">
        <w:rPr>
          <w:color w:val="000000"/>
          <w:u w:color="000000"/>
        </w:rPr>
        <w:t>Расчетная температура наружного воздуха:</w:t>
      </w:r>
    </w:p>
    <w:p w:rsidR="00BF0EDA" w:rsidRPr="00BF0EDA" w:rsidRDefault="00BF0EDA" w:rsidP="00BF0EDA">
      <w:pPr>
        <w:widowControl w:val="0"/>
        <w:ind w:firstLine="707"/>
        <w:jc w:val="both"/>
        <w:rPr>
          <w:color w:val="000000"/>
          <w:u w:color="000000"/>
        </w:rPr>
      </w:pPr>
      <w:r w:rsidRPr="00BF0EDA">
        <w:rPr>
          <w:color w:val="000000"/>
          <w:u w:color="000000"/>
        </w:rPr>
        <w:t>для проектирования отопления - 34</w:t>
      </w:r>
      <w:r w:rsidRPr="00BF0EDA">
        <w:rPr>
          <w:vertAlign w:val="superscript"/>
        </w:rPr>
        <w:t>0</w:t>
      </w:r>
      <w:r w:rsidRPr="00BF0EDA">
        <w:t>С</w:t>
      </w:r>
      <w:r w:rsidRPr="00BF0EDA">
        <w:rPr>
          <w:color w:val="000000"/>
          <w:u w:color="000000"/>
        </w:rPr>
        <w:t>.</w:t>
      </w:r>
    </w:p>
    <w:p w:rsidR="00BF0EDA" w:rsidRPr="00BF0EDA" w:rsidRDefault="00BF0EDA" w:rsidP="00290002">
      <w:pPr>
        <w:widowControl w:val="0"/>
        <w:numPr>
          <w:ilvl w:val="0"/>
          <w:numId w:val="8"/>
        </w:numPr>
        <w:ind w:left="0" w:firstLine="707"/>
        <w:jc w:val="both"/>
        <w:rPr>
          <w:color w:val="000000"/>
          <w:u w:color="000000"/>
        </w:rPr>
      </w:pPr>
      <w:r w:rsidRPr="00BF0EDA">
        <w:rPr>
          <w:color w:val="000000"/>
          <w:u w:color="000000"/>
        </w:rPr>
        <w:t>Расчетные параметры температурного графика регулирования отпуска тепловой энергии:</w:t>
      </w:r>
    </w:p>
    <w:p w:rsidR="00BF0EDA" w:rsidRPr="00BF0EDA" w:rsidRDefault="00BF0EDA" w:rsidP="00290002">
      <w:pPr>
        <w:pStyle w:val="aff4"/>
        <w:widowControl w:val="0"/>
        <w:numPr>
          <w:ilvl w:val="0"/>
          <w:numId w:val="10"/>
        </w:numPr>
        <w:ind w:left="0" w:firstLine="707"/>
        <w:contextualSpacing/>
        <w:jc w:val="both"/>
        <w:rPr>
          <w:color w:val="000000"/>
          <w:u w:color="000000"/>
        </w:rPr>
      </w:pPr>
      <w:r w:rsidRPr="00BF0EDA">
        <w:rPr>
          <w:color w:val="000000"/>
          <w:u w:color="000000"/>
        </w:rPr>
        <w:t xml:space="preserve">на отопление </w:t>
      </w:r>
      <w:r w:rsidR="009D719B">
        <w:rPr>
          <w:color w:val="000000"/>
          <w:u w:color="000000"/>
        </w:rPr>
        <w:t>________</w:t>
      </w:r>
    </w:p>
    <w:p w:rsidR="00BF0EDA" w:rsidRPr="00BF0EDA" w:rsidRDefault="00BF0EDA" w:rsidP="00290002">
      <w:pPr>
        <w:pStyle w:val="aff4"/>
        <w:widowControl w:val="0"/>
        <w:numPr>
          <w:ilvl w:val="0"/>
          <w:numId w:val="10"/>
        </w:numPr>
        <w:ind w:left="0" w:firstLine="707"/>
        <w:contextualSpacing/>
        <w:jc w:val="both"/>
        <w:rPr>
          <w:color w:val="000000"/>
          <w:u w:color="000000"/>
        </w:rPr>
      </w:pPr>
      <w:r w:rsidRPr="00BF0EDA">
        <w:rPr>
          <w:color w:val="000000"/>
          <w:u w:color="000000"/>
        </w:rPr>
        <w:t xml:space="preserve">на горячее водоснабжение </w:t>
      </w:r>
      <w:r w:rsidRPr="009D719B">
        <w:rPr>
          <w:color w:val="000000"/>
          <w:u w:color="000000"/>
        </w:rPr>
        <w:t>65</w:t>
      </w:r>
      <w:r w:rsidRPr="009D719B">
        <w:rPr>
          <w:vertAlign w:val="superscript"/>
        </w:rPr>
        <w:t>0</w:t>
      </w:r>
      <w:r w:rsidRPr="00BF0EDA">
        <w:t>С</w:t>
      </w:r>
    </w:p>
    <w:p w:rsidR="00BF0EDA" w:rsidRPr="00BF0EDA" w:rsidRDefault="00BF0EDA" w:rsidP="00290002">
      <w:pPr>
        <w:widowControl w:val="0"/>
        <w:numPr>
          <w:ilvl w:val="0"/>
          <w:numId w:val="8"/>
        </w:numPr>
        <w:ind w:left="0" w:firstLine="707"/>
        <w:jc w:val="both"/>
        <w:rPr>
          <w:color w:val="000000"/>
          <w:u w:color="000000"/>
        </w:rPr>
      </w:pPr>
      <w:r w:rsidRPr="00BF0EDA">
        <w:rPr>
          <w:color w:val="000000"/>
          <w:u w:color="000000"/>
        </w:rPr>
        <w:t>Строительный объем – __________ м3;</w:t>
      </w:r>
    </w:p>
    <w:p w:rsidR="00BF0EDA" w:rsidRPr="00BF0EDA" w:rsidRDefault="00BF0EDA" w:rsidP="00290002">
      <w:pPr>
        <w:widowControl w:val="0"/>
        <w:numPr>
          <w:ilvl w:val="0"/>
          <w:numId w:val="8"/>
        </w:numPr>
        <w:ind w:left="0" w:firstLine="707"/>
        <w:jc w:val="both"/>
        <w:rPr>
          <w:color w:val="000000"/>
          <w:u w:color="000000"/>
        </w:rPr>
      </w:pPr>
      <w:r w:rsidRPr="00BF0EDA">
        <w:rPr>
          <w:color w:val="000000"/>
          <w:u w:color="000000"/>
        </w:rPr>
        <w:t>Количество этажей и максимальная высота зданий – _________ м.</w:t>
      </w:r>
    </w:p>
    <w:p w:rsidR="00BF0EDA" w:rsidRPr="00BF0EDA" w:rsidRDefault="00BF0EDA" w:rsidP="00290002">
      <w:pPr>
        <w:widowControl w:val="0"/>
        <w:numPr>
          <w:ilvl w:val="0"/>
          <w:numId w:val="8"/>
        </w:numPr>
        <w:ind w:left="0" w:firstLine="707"/>
        <w:jc w:val="both"/>
        <w:rPr>
          <w:color w:val="000000"/>
          <w:u w:color="000000"/>
        </w:rPr>
      </w:pPr>
      <w:r w:rsidRPr="00BF0EDA">
        <w:rPr>
          <w:color w:val="000000"/>
          <w:u w:color="000000"/>
        </w:rPr>
        <w:t>Максимальная часовая тепловая нагрузка отопления _____Гкал/час.</w:t>
      </w:r>
    </w:p>
    <w:p w:rsidR="00BF0EDA" w:rsidRPr="00BF0EDA" w:rsidRDefault="00BF0EDA" w:rsidP="00290002">
      <w:pPr>
        <w:widowControl w:val="0"/>
        <w:numPr>
          <w:ilvl w:val="0"/>
          <w:numId w:val="8"/>
        </w:numPr>
        <w:ind w:left="0" w:firstLine="707"/>
        <w:jc w:val="both"/>
        <w:rPr>
          <w:color w:val="000000"/>
          <w:u w:color="000000"/>
        </w:rPr>
      </w:pPr>
      <w:r w:rsidRPr="00BF0EDA">
        <w:rPr>
          <w:color w:val="000000"/>
          <w:u w:color="000000"/>
        </w:rPr>
        <w:t>Максимальная часовая тепловая нагрузка горячего водоснабжения – ________ Гкал/час.</w:t>
      </w:r>
    </w:p>
    <w:p w:rsidR="00BF0EDA" w:rsidRPr="00BF0EDA" w:rsidRDefault="00BF0EDA" w:rsidP="00290002">
      <w:pPr>
        <w:widowControl w:val="0"/>
        <w:numPr>
          <w:ilvl w:val="0"/>
          <w:numId w:val="8"/>
        </w:numPr>
        <w:ind w:left="0" w:firstLine="707"/>
        <w:jc w:val="both"/>
        <w:rPr>
          <w:color w:val="000000"/>
          <w:u w:color="000000"/>
        </w:rPr>
      </w:pPr>
      <w:r w:rsidRPr="00BF0EDA">
        <w:rPr>
          <w:color w:val="000000"/>
          <w:u w:color="000000"/>
        </w:rPr>
        <w:t>Подключение системы горячего водоснабжения по открытой схеме не допускается (ФЗ от 27 июля 2010 года № 190 – ФЗ «О теплоснабжении»).</w:t>
      </w:r>
    </w:p>
    <w:p w:rsidR="00BF0EDA" w:rsidRPr="00BF0EDA" w:rsidRDefault="00BF0EDA" w:rsidP="00290002">
      <w:pPr>
        <w:widowControl w:val="0"/>
        <w:numPr>
          <w:ilvl w:val="0"/>
          <w:numId w:val="8"/>
        </w:numPr>
        <w:ind w:left="0" w:firstLine="707"/>
        <w:jc w:val="both"/>
        <w:rPr>
          <w:color w:val="000000"/>
          <w:u w:color="000000"/>
        </w:rPr>
      </w:pPr>
      <w:r w:rsidRPr="00BF0EDA">
        <w:rPr>
          <w:color w:val="000000"/>
          <w:u w:color="000000"/>
        </w:rPr>
        <w:t>Стояки и нагревательные приборы систем отопления должны быть оборудованы запорно-регулировочной арматурой.</w:t>
      </w:r>
    </w:p>
    <w:p w:rsidR="00BF0EDA" w:rsidRPr="00BF0EDA" w:rsidRDefault="00BF0EDA" w:rsidP="00290002">
      <w:pPr>
        <w:widowControl w:val="0"/>
        <w:numPr>
          <w:ilvl w:val="0"/>
          <w:numId w:val="8"/>
        </w:numPr>
        <w:ind w:left="0" w:firstLine="707"/>
        <w:jc w:val="both"/>
        <w:rPr>
          <w:color w:val="000000"/>
          <w:u w:color="000000"/>
        </w:rPr>
      </w:pPr>
      <w:r w:rsidRPr="00BF0EDA">
        <w:rPr>
          <w:color w:val="000000"/>
          <w:u w:color="000000"/>
        </w:rPr>
        <w:t>Узлы управления систем отопления, и горячего водоснабжения должны быть оборудованы регулирующей и запорной арматурой, приборами учета и контроля расходования тепловой энергии и воды.</w:t>
      </w:r>
    </w:p>
    <w:p w:rsidR="00BF0EDA" w:rsidRPr="00BF0EDA" w:rsidRDefault="00BF0EDA" w:rsidP="00290002">
      <w:pPr>
        <w:widowControl w:val="0"/>
        <w:numPr>
          <w:ilvl w:val="0"/>
          <w:numId w:val="8"/>
        </w:numPr>
        <w:ind w:left="0" w:firstLine="707"/>
        <w:jc w:val="both"/>
        <w:rPr>
          <w:color w:val="000000"/>
          <w:u w:color="000000"/>
        </w:rPr>
      </w:pPr>
      <w:r w:rsidRPr="00BF0EDA">
        <w:rPr>
          <w:color w:val="000000"/>
          <w:u w:color="000000"/>
        </w:rPr>
        <w:t xml:space="preserve">При монтаже отвода от распределительного трубопровода использовать трубопровод </w:t>
      </w:r>
      <w:proofErr w:type="spellStart"/>
      <w:r w:rsidRPr="00BF0EDA">
        <w:rPr>
          <w:color w:val="000000"/>
          <w:u w:color="000000"/>
        </w:rPr>
        <w:t>Dу</w:t>
      </w:r>
      <w:proofErr w:type="spellEnd"/>
      <w:r w:rsidRPr="00BF0EDA">
        <w:rPr>
          <w:color w:val="000000"/>
          <w:u w:color="000000"/>
        </w:rPr>
        <w:t> ______ мм.</w:t>
      </w:r>
    </w:p>
    <w:p w:rsidR="00BF0EDA" w:rsidRDefault="00BF0EDA" w:rsidP="00BF0EDA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  <w:u w:color="000000"/>
        </w:rPr>
      </w:pPr>
    </w:p>
    <w:p w:rsidR="00BF0EDA" w:rsidRDefault="00BF0EDA" w:rsidP="00BF0EDA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  <w:u w:color="000000"/>
        </w:rPr>
      </w:pPr>
    </w:p>
    <w:p w:rsidR="00BF0EDA" w:rsidRDefault="00BF0EDA" w:rsidP="00BF0EDA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  <w:u w:color="000000"/>
        </w:rPr>
      </w:pPr>
    </w:p>
    <w:p w:rsidR="00BF0EDA" w:rsidRDefault="00BF0EDA" w:rsidP="00BF0EDA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  <w:u w:color="000000"/>
        </w:rPr>
      </w:pPr>
    </w:p>
    <w:p w:rsidR="00875CAA" w:rsidRDefault="00875CAA" w:rsidP="00BF0EDA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  <w:u w:color="000000"/>
        </w:rPr>
      </w:pPr>
    </w:p>
    <w:p w:rsidR="006E5EDC" w:rsidRDefault="006E5EDC" w:rsidP="00BF0EDA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  <w:u w:color="000000"/>
        </w:rPr>
      </w:pPr>
    </w:p>
    <w:p w:rsidR="009D719B" w:rsidRDefault="009D719B" w:rsidP="00BF0EDA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  <w:u w:color="000000"/>
        </w:rPr>
      </w:pPr>
    </w:p>
    <w:p w:rsidR="00BF0EDA" w:rsidRDefault="00BF0EDA" w:rsidP="00BF0EDA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  <w:u w:color="000000"/>
        </w:rPr>
      </w:pPr>
    </w:p>
    <w:p w:rsidR="00875CAA" w:rsidRPr="00E65E16" w:rsidRDefault="00875CAA" w:rsidP="00875CAA">
      <w:pPr>
        <w:tabs>
          <w:tab w:val="left" w:pos="709"/>
        </w:tabs>
        <w:ind w:firstLine="6237"/>
        <w:jc w:val="right"/>
      </w:pPr>
      <w:r w:rsidRPr="00E65E16">
        <w:t>Приложение № 2</w:t>
      </w:r>
    </w:p>
    <w:p w:rsidR="00875CAA" w:rsidRPr="00E65E16" w:rsidRDefault="00875CAA" w:rsidP="00875CAA">
      <w:pPr>
        <w:tabs>
          <w:tab w:val="left" w:pos="709"/>
        </w:tabs>
        <w:ind w:firstLine="6237"/>
        <w:jc w:val="right"/>
      </w:pPr>
      <w:r w:rsidRPr="00E65E16">
        <w:t>к договору о подключении</w:t>
      </w:r>
    </w:p>
    <w:p w:rsidR="00875CAA" w:rsidRPr="00E65E16" w:rsidRDefault="00875CAA" w:rsidP="00875CAA">
      <w:pPr>
        <w:tabs>
          <w:tab w:val="left" w:pos="709"/>
        </w:tabs>
        <w:ind w:firstLine="6237"/>
        <w:jc w:val="right"/>
      </w:pPr>
      <w:r w:rsidRPr="00E65E16">
        <w:t>к системе теплоснабжения</w:t>
      </w:r>
    </w:p>
    <w:p w:rsidR="00875CAA" w:rsidRPr="00E65E16" w:rsidRDefault="00875CAA" w:rsidP="009D719B">
      <w:pPr>
        <w:jc w:val="right"/>
      </w:pPr>
      <w:r w:rsidRPr="00E65E16">
        <w:t xml:space="preserve">от </w:t>
      </w:r>
      <w:proofErr w:type="gramStart"/>
      <w:r w:rsidRPr="00E65E16">
        <w:t>« _</w:t>
      </w:r>
      <w:proofErr w:type="gramEnd"/>
      <w:r w:rsidRPr="00E65E16">
        <w:t xml:space="preserve">_ » _________ 20__ </w:t>
      </w:r>
    </w:p>
    <w:p w:rsidR="00875CAA" w:rsidRPr="00E65E16" w:rsidRDefault="00875CAA" w:rsidP="009D719B">
      <w:pPr>
        <w:jc w:val="right"/>
      </w:pPr>
      <w:r w:rsidRPr="00E65E16">
        <w:lastRenderedPageBreak/>
        <w:t>№____________________</w:t>
      </w:r>
    </w:p>
    <w:p w:rsidR="00875CAA" w:rsidRPr="00E65E16" w:rsidRDefault="00875CAA" w:rsidP="00875CAA"/>
    <w:p w:rsidR="00875CAA" w:rsidRPr="00E65E16" w:rsidRDefault="00875CAA" w:rsidP="00875CAA"/>
    <w:p w:rsidR="00875CAA" w:rsidRPr="00E65E16" w:rsidRDefault="00875CAA" w:rsidP="00875CAA">
      <w:r w:rsidRPr="00E65E16">
        <w:t xml:space="preserve">Форму акта </w:t>
      </w:r>
      <w:proofErr w:type="gramStart"/>
      <w:r w:rsidRPr="00E65E16">
        <w:t>утверждаю:</w:t>
      </w:r>
      <w:r w:rsidRPr="00E65E16">
        <w:tab/>
      </w:r>
      <w:proofErr w:type="gramEnd"/>
      <w:r w:rsidRPr="00E65E16">
        <w:tab/>
      </w:r>
      <w:r w:rsidRPr="00E65E16">
        <w:tab/>
      </w:r>
      <w:r w:rsidRPr="00E65E16">
        <w:tab/>
      </w:r>
      <w:r w:rsidRPr="00E65E16">
        <w:tab/>
        <w:t xml:space="preserve">       Форму акта утверждаю:</w:t>
      </w:r>
    </w:p>
    <w:p w:rsidR="00875CAA" w:rsidRPr="00E65E16" w:rsidRDefault="00875CAA" w:rsidP="00875CAA">
      <w:r w:rsidRPr="00E65E16">
        <w:t>Исполнитель</w:t>
      </w:r>
      <w:r w:rsidRPr="00E65E16">
        <w:tab/>
      </w:r>
      <w:r w:rsidRPr="00E65E16">
        <w:tab/>
      </w:r>
      <w:r w:rsidRPr="00E65E16">
        <w:tab/>
      </w:r>
      <w:r w:rsidRPr="00E65E16">
        <w:tab/>
      </w:r>
      <w:r w:rsidRPr="00E65E16">
        <w:tab/>
        <w:t xml:space="preserve">                               Заявитель</w:t>
      </w:r>
    </w:p>
    <w:p w:rsidR="00875CAA" w:rsidRPr="00E65E16" w:rsidRDefault="00875CAA" w:rsidP="00875CAA"/>
    <w:p w:rsidR="00875CAA" w:rsidRPr="00E65E16" w:rsidRDefault="00875CAA" w:rsidP="00875CAA">
      <w:r w:rsidRPr="00E65E16">
        <w:t>_________________/_____________/</w:t>
      </w:r>
      <w:r w:rsidRPr="00E65E16">
        <w:tab/>
      </w:r>
      <w:r w:rsidRPr="00E65E16">
        <w:tab/>
      </w:r>
      <w:r w:rsidRPr="00E65E16">
        <w:tab/>
        <w:t xml:space="preserve">        _____________ </w:t>
      </w:r>
    </w:p>
    <w:p w:rsidR="00875CAA" w:rsidRPr="00E65E16" w:rsidRDefault="00875CAA" w:rsidP="00875CAA">
      <w:pPr>
        <w:tabs>
          <w:tab w:val="left" w:pos="709"/>
        </w:tabs>
        <w:rPr>
          <w:rStyle w:val="aff6"/>
          <w:b/>
          <w:bCs/>
        </w:rPr>
      </w:pPr>
    </w:p>
    <w:p w:rsidR="00875CAA" w:rsidRPr="00E65E16" w:rsidRDefault="00875CAA" w:rsidP="00875CAA">
      <w:pPr>
        <w:tabs>
          <w:tab w:val="left" w:pos="709"/>
        </w:tabs>
        <w:rPr>
          <w:rStyle w:val="aff6"/>
          <w:b/>
          <w:bCs/>
        </w:rPr>
      </w:pPr>
    </w:p>
    <w:p w:rsidR="00875CAA" w:rsidRPr="009D719B" w:rsidRDefault="009D719B" w:rsidP="00875CAA">
      <w:pPr>
        <w:tabs>
          <w:tab w:val="left" w:pos="709"/>
        </w:tabs>
        <w:jc w:val="center"/>
        <w:rPr>
          <w:rStyle w:val="aff6"/>
          <w:b/>
          <w:bCs/>
        </w:rPr>
      </w:pPr>
      <w:r w:rsidRPr="009D719B">
        <w:rPr>
          <w:rStyle w:val="aff6"/>
          <w:b/>
        </w:rPr>
        <w:t>АКТ</w:t>
      </w:r>
    </w:p>
    <w:p w:rsidR="00875CAA" w:rsidRPr="009D719B" w:rsidRDefault="00875CAA" w:rsidP="00875CAA">
      <w:pPr>
        <w:tabs>
          <w:tab w:val="left" w:pos="709"/>
        </w:tabs>
        <w:jc w:val="center"/>
        <w:rPr>
          <w:rStyle w:val="aff6"/>
          <w:b/>
          <w:bCs/>
        </w:rPr>
      </w:pPr>
      <w:r w:rsidRPr="009D719B">
        <w:rPr>
          <w:rStyle w:val="aff6"/>
          <w:b/>
        </w:rPr>
        <w:t>о готовности подключаемого объекта к подаче тепловой</w:t>
      </w:r>
    </w:p>
    <w:p w:rsidR="00875CAA" w:rsidRPr="009D719B" w:rsidRDefault="00875CAA" w:rsidP="00875CAA">
      <w:pPr>
        <w:tabs>
          <w:tab w:val="left" w:pos="709"/>
        </w:tabs>
        <w:jc w:val="center"/>
        <w:rPr>
          <w:rStyle w:val="aff6"/>
          <w:b/>
          <w:bCs/>
        </w:rPr>
      </w:pPr>
      <w:r w:rsidRPr="009D719B">
        <w:rPr>
          <w:rStyle w:val="aff6"/>
          <w:b/>
        </w:rPr>
        <w:t>энергии и теплоносителя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</w:p>
    <w:p w:rsidR="00875CAA" w:rsidRPr="00E65E16" w:rsidRDefault="00875CAA" w:rsidP="00875CAA">
      <w:pPr>
        <w:tabs>
          <w:tab w:val="left" w:pos="709"/>
        </w:tabs>
        <w:ind w:firstLine="709"/>
        <w:jc w:val="both"/>
        <w:rPr>
          <w:rStyle w:val="aff6"/>
        </w:rPr>
      </w:pPr>
      <w:r w:rsidRPr="00E65E16">
        <w:t xml:space="preserve">Публичное акционерное общество «Вторая генерирующая компания оптового рынка электроэнергии» (ПАО «ОГК-2»), именуемое в дальнейшем Исполнитель, в лице </w:t>
      </w:r>
      <w:r w:rsidR="009D719B">
        <w:t>_______________________________</w:t>
      </w:r>
      <w:r w:rsidRPr="00E65E16">
        <w:t xml:space="preserve">, действующего на основании доверенности </w:t>
      </w:r>
      <w:r w:rsidR="009D719B">
        <w:t>______________________________</w:t>
      </w:r>
      <w:r w:rsidRPr="00E65E16">
        <w:t xml:space="preserve">, с одной стороны, </w:t>
      </w:r>
      <w:r w:rsidRPr="00E65E16">
        <w:rPr>
          <w:rStyle w:val="Hyperlink4"/>
          <w:rFonts w:eastAsia="Calibri"/>
        </w:rPr>
        <w:t xml:space="preserve">и </w:t>
      </w:r>
      <w:r w:rsidRPr="00E65E16">
        <w:rPr>
          <w:rStyle w:val="aff6"/>
        </w:rPr>
        <w:t xml:space="preserve">____________________, </w:t>
      </w:r>
      <w:r w:rsidRPr="00E65E16">
        <w:rPr>
          <w:rStyle w:val="Hyperlink4"/>
          <w:rFonts w:eastAsia="Calibri"/>
        </w:rPr>
        <w:t>именуемый в дальнейшем Заявитель</w:t>
      </w:r>
      <w:r w:rsidRPr="00E65E16">
        <w:rPr>
          <w:rStyle w:val="aff6"/>
        </w:rPr>
        <w:t xml:space="preserve">, </w:t>
      </w:r>
      <w:r w:rsidRPr="00E65E16">
        <w:rPr>
          <w:rStyle w:val="Hyperlink4"/>
          <w:rFonts w:eastAsia="Calibri"/>
        </w:rPr>
        <w:t>с другой стороны</w:t>
      </w:r>
      <w:r w:rsidRPr="00E65E16">
        <w:rPr>
          <w:rStyle w:val="aff6"/>
        </w:rPr>
        <w:t xml:space="preserve">, </w:t>
      </w:r>
      <w:r w:rsidRPr="00E65E16">
        <w:rPr>
          <w:rStyle w:val="Hyperlink4"/>
          <w:rFonts w:eastAsia="Calibri"/>
        </w:rPr>
        <w:t>именуемые в дальнейшем стороны</w:t>
      </w:r>
      <w:r w:rsidRPr="00E65E16">
        <w:rPr>
          <w:rStyle w:val="aff6"/>
        </w:rPr>
        <w:t xml:space="preserve">, </w:t>
      </w:r>
      <w:r w:rsidRPr="00E65E16">
        <w:rPr>
          <w:rStyle w:val="Hyperlink4"/>
          <w:rFonts w:eastAsia="Calibri"/>
        </w:rPr>
        <w:t>составили</w:t>
      </w:r>
      <w:r w:rsidRPr="00E65E16">
        <w:rPr>
          <w:rStyle w:val="aff6"/>
        </w:rPr>
        <w:t xml:space="preserve"> </w:t>
      </w:r>
      <w:r w:rsidRPr="00E65E16">
        <w:rPr>
          <w:rStyle w:val="Hyperlink4"/>
          <w:rFonts w:eastAsia="Calibri"/>
        </w:rPr>
        <w:t>настоящий акт о нижеследующем</w:t>
      </w:r>
      <w:r w:rsidRPr="00E65E16">
        <w:rPr>
          <w:rStyle w:val="aff6"/>
        </w:rPr>
        <w:t>:</w:t>
      </w:r>
    </w:p>
    <w:p w:rsidR="00875CAA" w:rsidRPr="00E65E16" w:rsidRDefault="00875CAA" w:rsidP="00875CAA">
      <w:pPr>
        <w:tabs>
          <w:tab w:val="left" w:pos="709"/>
        </w:tabs>
        <w:jc w:val="both"/>
        <w:rPr>
          <w:rStyle w:val="aff6"/>
        </w:rPr>
      </w:pPr>
    </w:p>
    <w:p w:rsidR="00875CAA" w:rsidRPr="00E65E16" w:rsidRDefault="00875CAA" w:rsidP="009D719B">
      <w:pPr>
        <w:jc w:val="both"/>
        <w:rPr>
          <w:rStyle w:val="aff6"/>
        </w:rPr>
      </w:pPr>
      <w:r w:rsidRPr="00E65E16">
        <w:rPr>
          <w:rStyle w:val="aff6"/>
        </w:rPr>
        <w:tab/>
        <w:t>1.</w:t>
      </w:r>
      <w:r w:rsidRPr="00E65E16">
        <w:rPr>
          <w:rStyle w:val="aff6"/>
        </w:rPr>
        <w:tab/>
      </w:r>
      <w:r w:rsidRPr="00E65E16">
        <w:rPr>
          <w:rStyle w:val="Hyperlink4"/>
          <w:rFonts w:eastAsia="Calibri"/>
        </w:rPr>
        <w:t>Подключаемый объект</w:t>
      </w:r>
      <w:r w:rsidRPr="00E65E16">
        <w:rPr>
          <w:rStyle w:val="aff6"/>
        </w:rPr>
        <w:t xml:space="preserve"> </w:t>
      </w:r>
      <w:r w:rsidRPr="00E65E16">
        <w:rPr>
          <w:rStyle w:val="Hyperlink4"/>
          <w:rFonts w:eastAsia="Calibri"/>
        </w:rPr>
        <w:t>расположен по адресу: __________________________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aff6"/>
        </w:rPr>
        <w:t xml:space="preserve">                                                       </w:t>
      </w:r>
    </w:p>
    <w:p w:rsidR="00875CAA" w:rsidRPr="00E65E16" w:rsidRDefault="00875CAA" w:rsidP="00875CAA">
      <w:pPr>
        <w:tabs>
          <w:tab w:val="left" w:pos="709"/>
        </w:tabs>
        <w:jc w:val="both"/>
        <w:rPr>
          <w:rStyle w:val="aff6"/>
        </w:rPr>
      </w:pPr>
      <w:r w:rsidRPr="00E65E16">
        <w:rPr>
          <w:rStyle w:val="aff6"/>
        </w:rPr>
        <w:tab/>
        <w:t>2.</w:t>
      </w:r>
      <w:r w:rsidRPr="00E65E16">
        <w:rPr>
          <w:rStyle w:val="aff6"/>
        </w:rPr>
        <w:tab/>
      </w:r>
      <w:r w:rsidRPr="00E65E16">
        <w:rPr>
          <w:rStyle w:val="Hyperlink4"/>
          <w:rFonts w:eastAsia="Calibri"/>
        </w:rPr>
        <w:t xml:space="preserve">В соответствии с заключенным сторонами договором о подключении к системе теплоснабжения № </w:t>
      </w:r>
      <w:r w:rsidRPr="00E65E16">
        <w:rPr>
          <w:rStyle w:val="aff6"/>
        </w:rPr>
        <w:t xml:space="preserve">_______ </w:t>
      </w:r>
      <w:r w:rsidRPr="00E65E16">
        <w:rPr>
          <w:rStyle w:val="Hyperlink4"/>
          <w:rFonts w:eastAsia="Calibri"/>
        </w:rPr>
        <w:t>от «</w:t>
      </w:r>
      <w:r w:rsidRPr="00E65E16">
        <w:rPr>
          <w:rStyle w:val="aff6"/>
        </w:rPr>
        <w:t>____</w:t>
      </w:r>
      <w:r w:rsidRPr="00E65E16">
        <w:rPr>
          <w:rStyle w:val="Hyperlink4"/>
          <w:rFonts w:eastAsia="Calibri"/>
        </w:rPr>
        <w:t xml:space="preserve">» </w:t>
      </w:r>
      <w:r w:rsidRPr="00E65E16">
        <w:rPr>
          <w:rStyle w:val="aff6"/>
        </w:rPr>
        <w:t xml:space="preserve">______ 20__ </w:t>
      </w:r>
      <w:r w:rsidRPr="00E65E16">
        <w:rPr>
          <w:rStyle w:val="Hyperlink4"/>
          <w:rFonts w:eastAsia="Calibri"/>
        </w:rPr>
        <w:t>г</w:t>
      </w:r>
      <w:r w:rsidRPr="00E65E16">
        <w:rPr>
          <w:rStyle w:val="aff6"/>
        </w:rPr>
        <w:t xml:space="preserve">. </w:t>
      </w:r>
      <w:r w:rsidRPr="00E65E16">
        <w:rPr>
          <w:rStyle w:val="Hyperlink4"/>
          <w:rFonts w:eastAsia="Calibri"/>
        </w:rPr>
        <w:t>заявителем осуществлены следующие мероприятия по подготовке Объекта к подключению к системе теплоснабжения</w:t>
      </w:r>
      <w:r w:rsidRPr="00E65E16">
        <w:rPr>
          <w:rStyle w:val="aff6"/>
        </w:rPr>
        <w:t>: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aff6"/>
        </w:rPr>
        <w:t xml:space="preserve"> - _________________________________________________________________;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aff6"/>
        </w:rPr>
        <w:t xml:space="preserve"> - _________________________________________________________________;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aff6"/>
        </w:rPr>
        <w:t xml:space="preserve"> - _________________________________________________________________.</w:t>
      </w:r>
    </w:p>
    <w:p w:rsidR="00875CAA" w:rsidRPr="00E65E16" w:rsidRDefault="00875CAA" w:rsidP="00875CAA">
      <w:pPr>
        <w:tabs>
          <w:tab w:val="left" w:pos="709"/>
        </w:tabs>
        <w:jc w:val="both"/>
        <w:rPr>
          <w:rStyle w:val="aff6"/>
        </w:rPr>
      </w:pPr>
      <w:r w:rsidRPr="00E65E16">
        <w:rPr>
          <w:rStyle w:val="Hyperlink4"/>
          <w:rFonts w:eastAsia="Calibri"/>
        </w:rPr>
        <w:t xml:space="preserve">Работы выполнены по проекту № </w:t>
      </w:r>
      <w:r w:rsidRPr="00E65E16">
        <w:rPr>
          <w:rStyle w:val="aff6"/>
        </w:rPr>
        <w:t xml:space="preserve">_______, </w:t>
      </w:r>
      <w:r w:rsidRPr="00E65E16">
        <w:rPr>
          <w:rStyle w:val="Hyperlink4"/>
          <w:rFonts w:eastAsia="Calibri"/>
        </w:rPr>
        <w:t xml:space="preserve">разработанному </w:t>
      </w:r>
      <w:r w:rsidRPr="00E65E16">
        <w:rPr>
          <w:rStyle w:val="aff6"/>
        </w:rPr>
        <w:t xml:space="preserve">_______ </w:t>
      </w:r>
      <w:r w:rsidRPr="00E65E16">
        <w:rPr>
          <w:rStyle w:val="Hyperlink4"/>
          <w:rFonts w:eastAsia="Calibri"/>
        </w:rPr>
        <w:t xml:space="preserve">и утверждённому </w:t>
      </w:r>
      <w:r w:rsidRPr="00E65E16">
        <w:rPr>
          <w:rStyle w:val="aff6"/>
        </w:rPr>
        <w:t>______________________________________________________.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aff6"/>
        </w:rPr>
        <w:tab/>
        <w:t xml:space="preserve">3. </w:t>
      </w:r>
      <w:r w:rsidRPr="00E65E16">
        <w:rPr>
          <w:rStyle w:val="Hyperlink4"/>
          <w:rFonts w:eastAsia="Calibri"/>
        </w:rPr>
        <w:t>Характеристика внутриплощадочных сетей</w:t>
      </w:r>
      <w:r w:rsidRPr="00E65E16">
        <w:rPr>
          <w:rStyle w:val="aff6"/>
        </w:rPr>
        <w:t>: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>теплоноситель</w:t>
      </w:r>
      <w:r w:rsidRPr="00E65E16">
        <w:rPr>
          <w:rStyle w:val="aff6"/>
        </w:rPr>
        <w:t>: _____________________________________________________;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>диаметр труб</w:t>
      </w:r>
      <w:r w:rsidRPr="00E65E16">
        <w:rPr>
          <w:rStyle w:val="aff6"/>
        </w:rPr>
        <w:t xml:space="preserve">: </w:t>
      </w:r>
      <w:proofErr w:type="gramStart"/>
      <w:r w:rsidRPr="00E65E16">
        <w:rPr>
          <w:rStyle w:val="Hyperlink4"/>
          <w:rFonts w:eastAsia="Calibri"/>
        </w:rPr>
        <w:t xml:space="preserve">подающей  </w:t>
      </w:r>
      <w:r w:rsidRPr="00E65E16">
        <w:rPr>
          <w:rStyle w:val="aff6"/>
        </w:rPr>
        <w:t>_</w:t>
      </w:r>
      <w:proofErr w:type="gramEnd"/>
      <w:r w:rsidRPr="00E65E16">
        <w:rPr>
          <w:rStyle w:val="aff6"/>
        </w:rPr>
        <w:t xml:space="preserve">_____ </w:t>
      </w:r>
      <w:r w:rsidRPr="00E65E16">
        <w:rPr>
          <w:rStyle w:val="Hyperlink4"/>
          <w:rFonts w:eastAsia="Calibri"/>
        </w:rPr>
        <w:t>мм</w:t>
      </w:r>
      <w:r w:rsidRPr="00E65E16">
        <w:rPr>
          <w:rStyle w:val="aff6"/>
        </w:rPr>
        <w:t xml:space="preserve">, </w:t>
      </w:r>
      <w:r w:rsidRPr="00E65E16">
        <w:rPr>
          <w:rStyle w:val="Hyperlink4"/>
          <w:rFonts w:eastAsia="Calibri"/>
        </w:rPr>
        <w:t xml:space="preserve">обратной </w:t>
      </w:r>
      <w:r w:rsidRPr="00E65E16">
        <w:rPr>
          <w:rStyle w:val="aff6"/>
        </w:rPr>
        <w:t xml:space="preserve">_______ </w:t>
      </w:r>
      <w:r w:rsidRPr="00E65E16">
        <w:rPr>
          <w:rStyle w:val="Hyperlink4"/>
          <w:rFonts w:eastAsia="Calibri"/>
        </w:rPr>
        <w:t>мм</w:t>
      </w:r>
      <w:r w:rsidRPr="00E65E16">
        <w:rPr>
          <w:rStyle w:val="aff6"/>
        </w:rPr>
        <w:t>;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>тип канала</w:t>
      </w:r>
      <w:r w:rsidRPr="00E65E16">
        <w:rPr>
          <w:rStyle w:val="aff6"/>
        </w:rPr>
        <w:t>: _______;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>протяженность трассы</w:t>
      </w:r>
      <w:r w:rsidRPr="00E65E16">
        <w:rPr>
          <w:rStyle w:val="aff6"/>
        </w:rPr>
        <w:t xml:space="preserve">: _______ </w:t>
      </w:r>
      <w:r w:rsidRPr="00E65E16">
        <w:rPr>
          <w:rStyle w:val="Hyperlink4"/>
          <w:rFonts w:eastAsia="Calibri"/>
        </w:rPr>
        <w:t>м</w:t>
      </w:r>
      <w:r w:rsidRPr="00E65E16">
        <w:rPr>
          <w:rStyle w:val="aff6"/>
        </w:rPr>
        <w:t xml:space="preserve">, </w:t>
      </w:r>
      <w:r w:rsidRPr="00E65E16">
        <w:rPr>
          <w:rStyle w:val="Hyperlink4"/>
          <w:rFonts w:eastAsia="Calibri"/>
        </w:rPr>
        <w:t>в том числе подземной</w:t>
      </w:r>
      <w:r w:rsidRPr="00E65E16">
        <w:rPr>
          <w:rStyle w:val="aff6"/>
        </w:rPr>
        <w:t>: _______________;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>теплопровод выполнен со следующими отступлениями от рабочих чертежей</w:t>
      </w:r>
      <w:r w:rsidRPr="00E65E16">
        <w:rPr>
          <w:rStyle w:val="aff6"/>
        </w:rPr>
        <w:t xml:space="preserve">: 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aff6"/>
        </w:rPr>
        <w:t>__________________________________________________________________;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>класс энергетической эффективности подключаемого объекта</w:t>
      </w:r>
      <w:r w:rsidRPr="00E65E16">
        <w:rPr>
          <w:rStyle w:val="aff6"/>
        </w:rPr>
        <w:t>: _______;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>наличие резервных источников тепловой энергии</w:t>
      </w:r>
      <w:r w:rsidRPr="00E65E16">
        <w:rPr>
          <w:rStyle w:val="aff6"/>
        </w:rPr>
        <w:t>: _______;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>наличие диспетчерской связи с теплоснабжающей организацией</w:t>
      </w:r>
      <w:r w:rsidRPr="00E65E16">
        <w:rPr>
          <w:rStyle w:val="aff6"/>
        </w:rPr>
        <w:t>: _______.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aff6"/>
        </w:rPr>
        <w:tab/>
        <w:t xml:space="preserve">4. </w:t>
      </w:r>
      <w:r w:rsidRPr="00E65E16">
        <w:rPr>
          <w:rStyle w:val="Hyperlink4"/>
          <w:rFonts w:eastAsia="Calibri"/>
        </w:rPr>
        <w:t>Характеристика оборудования теплового пункта и систем теплопотребления</w:t>
      </w:r>
      <w:r w:rsidRPr="00E65E16">
        <w:rPr>
          <w:rStyle w:val="aff6"/>
        </w:rPr>
        <w:t>: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>Вид присоединения системы подключения</w:t>
      </w:r>
      <w:r w:rsidRPr="00E65E16">
        <w:rPr>
          <w:rStyle w:val="aff6"/>
        </w:rPr>
        <w:t>: _____________________________.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>а</w:t>
      </w:r>
      <w:r w:rsidRPr="00E65E16">
        <w:rPr>
          <w:rStyle w:val="aff6"/>
        </w:rPr>
        <w:t xml:space="preserve">) </w:t>
      </w:r>
      <w:r w:rsidRPr="00E65E16">
        <w:rPr>
          <w:rStyle w:val="Hyperlink4"/>
          <w:rFonts w:eastAsia="Calibri"/>
        </w:rPr>
        <w:t xml:space="preserve">подогреватель отопления № </w:t>
      </w:r>
      <w:r w:rsidRPr="00E65E16">
        <w:rPr>
          <w:rStyle w:val="aff6"/>
        </w:rPr>
        <w:t xml:space="preserve">_______, </w:t>
      </w:r>
      <w:r w:rsidRPr="00E65E16">
        <w:rPr>
          <w:rStyle w:val="Hyperlink4"/>
          <w:rFonts w:eastAsia="Calibri"/>
        </w:rPr>
        <w:t>количество секций</w:t>
      </w:r>
      <w:r w:rsidRPr="00E65E16">
        <w:rPr>
          <w:rStyle w:val="aff6"/>
        </w:rPr>
        <w:t>: ______________,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>б</w:t>
      </w:r>
      <w:r w:rsidRPr="00E65E16">
        <w:rPr>
          <w:rStyle w:val="aff6"/>
        </w:rPr>
        <w:t xml:space="preserve">) </w:t>
      </w:r>
      <w:r w:rsidRPr="00E65E16">
        <w:rPr>
          <w:rStyle w:val="Hyperlink4"/>
          <w:rFonts w:eastAsia="Calibri"/>
        </w:rPr>
        <w:t xml:space="preserve">дроссельные </w:t>
      </w:r>
      <w:r w:rsidRPr="00E65E16">
        <w:rPr>
          <w:rStyle w:val="aff6"/>
        </w:rPr>
        <w:t>(</w:t>
      </w:r>
      <w:r w:rsidRPr="00E65E16">
        <w:rPr>
          <w:rStyle w:val="Hyperlink4"/>
          <w:rFonts w:eastAsia="Calibri"/>
        </w:rPr>
        <w:t>ограничительные</w:t>
      </w:r>
      <w:r w:rsidRPr="00E65E16">
        <w:rPr>
          <w:rStyle w:val="aff6"/>
        </w:rPr>
        <w:t xml:space="preserve">) </w:t>
      </w:r>
      <w:proofErr w:type="gramStart"/>
      <w:r w:rsidRPr="00E65E16">
        <w:rPr>
          <w:rStyle w:val="Hyperlink4"/>
          <w:rFonts w:eastAsia="Calibri"/>
        </w:rPr>
        <w:t>диафрагмы</w:t>
      </w:r>
      <w:r w:rsidRPr="00E65E16">
        <w:rPr>
          <w:rStyle w:val="aff6"/>
        </w:rPr>
        <w:t xml:space="preserve">:  </w:t>
      </w:r>
      <w:r w:rsidRPr="00E65E16">
        <w:rPr>
          <w:rStyle w:val="Hyperlink4"/>
          <w:rFonts w:eastAsia="Calibri"/>
        </w:rPr>
        <w:t>диаметр</w:t>
      </w:r>
      <w:proofErr w:type="gramEnd"/>
      <w:r w:rsidRPr="00E65E16">
        <w:rPr>
          <w:rStyle w:val="Hyperlink4"/>
          <w:rFonts w:eastAsia="Calibri"/>
        </w:rPr>
        <w:t xml:space="preserve"> </w:t>
      </w:r>
      <w:r w:rsidRPr="00E65E16">
        <w:rPr>
          <w:rStyle w:val="aff6"/>
        </w:rPr>
        <w:t xml:space="preserve">_______, </w:t>
      </w:r>
      <w:r w:rsidRPr="00E65E16">
        <w:rPr>
          <w:rStyle w:val="Hyperlink4"/>
          <w:rFonts w:eastAsia="Calibri"/>
        </w:rPr>
        <w:t>место установки</w:t>
      </w:r>
      <w:r w:rsidRPr="00E65E16">
        <w:rPr>
          <w:rStyle w:val="aff6"/>
        </w:rPr>
        <w:t xml:space="preserve">: _______. 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>Тип отопительной системы</w:t>
      </w:r>
      <w:r w:rsidRPr="00E65E16">
        <w:rPr>
          <w:rStyle w:val="aff6"/>
        </w:rPr>
        <w:t>: _______;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>количество стояков</w:t>
      </w:r>
      <w:r w:rsidRPr="00E65E16">
        <w:rPr>
          <w:rStyle w:val="aff6"/>
        </w:rPr>
        <w:t>: _______;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>тип и поверхность нагрева отопительных приборов</w:t>
      </w:r>
      <w:r w:rsidRPr="00E65E16">
        <w:rPr>
          <w:rStyle w:val="aff6"/>
        </w:rPr>
        <w:t>: ____________________;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 xml:space="preserve">схема включения системы горячего </w:t>
      </w:r>
      <w:proofErr w:type="gramStart"/>
      <w:r w:rsidRPr="00E65E16">
        <w:rPr>
          <w:rStyle w:val="Hyperlink4"/>
          <w:rFonts w:eastAsia="Calibri"/>
        </w:rPr>
        <w:t xml:space="preserve">водоснабжения  </w:t>
      </w:r>
      <w:r w:rsidRPr="00E65E16">
        <w:rPr>
          <w:rStyle w:val="aff6"/>
        </w:rPr>
        <w:t>_</w:t>
      </w:r>
      <w:proofErr w:type="gramEnd"/>
      <w:r w:rsidRPr="00E65E16">
        <w:rPr>
          <w:rStyle w:val="aff6"/>
        </w:rPr>
        <w:t>_____________________;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 xml:space="preserve">схема включения подогревателя горячего </w:t>
      </w:r>
      <w:proofErr w:type="gramStart"/>
      <w:r w:rsidRPr="00E65E16">
        <w:rPr>
          <w:rStyle w:val="Hyperlink4"/>
          <w:rFonts w:eastAsia="Calibri"/>
        </w:rPr>
        <w:t xml:space="preserve">водоснабжения  </w:t>
      </w:r>
      <w:r w:rsidRPr="00E65E16">
        <w:rPr>
          <w:rStyle w:val="aff6"/>
        </w:rPr>
        <w:t>_</w:t>
      </w:r>
      <w:proofErr w:type="gramEnd"/>
      <w:r w:rsidRPr="00E65E16">
        <w:rPr>
          <w:rStyle w:val="aff6"/>
        </w:rPr>
        <w:t>________________;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 xml:space="preserve">количество секций </w:t>
      </w:r>
      <w:r w:rsidRPr="00E65E16">
        <w:rPr>
          <w:rStyle w:val="aff6"/>
        </w:rPr>
        <w:t xml:space="preserve">I </w:t>
      </w:r>
      <w:r w:rsidRPr="00E65E16">
        <w:rPr>
          <w:rStyle w:val="Hyperlink4"/>
          <w:rFonts w:eastAsia="Calibri"/>
        </w:rPr>
        <w:t>ступени</w:t>
      </w:r>
      <w:r w:rsidRPr="00E65E16">
        <w:rPr>
          <w:rStyle w:val="aff6"/>
        </w:rPr>
        <w:t xml:space="preserve">: </w:t>
      </w:r>
      <w:proofErr w:type="gramStart"/>
      <w:r w:rsidRPr="00E65E16">
        <w:rPr>
          <w:rStyle w:val="Hyperlink4"/>
          <w:rFonts w:eastAsia="Calibri"/>
        </w:rPr>
        <w:t xml:space="preserve">штук  </w:t>
      </w:r>
      <w:r w:rsidRPr="00E65E16">
        <w:rPr>
          <w:rStyle w:val="aff6"/>
        </w:rPr>
        <w:t>_</w:t>
      </w:r>
      <w:proofErr w:type="gramEnd"/>
      <w:r w:rsidRPr="00E65E16">
        <w:rPr>
          <w:rStyle w:val="aff6"/>
        </w:rPr>
        <w:t xml:space="preserve">______, </w:t>
      </w:r>
      <w:r w:rsidRPr="00E65E16">
        <w:rPr>
          <w:rStyle w:val="Hyperlink4"/>
          <w:rFonts w:eastAsia="Calibri"/>
        </w:rPr>
        <w:t xml:space="preserve">длина </w:t>
      </w:r>
      <w:r w:rsidRPr="00E65E16">
        <w:rPr>
          <w:rStyle w:val="aff6"/>
        </w:rPr>
        <w:t>_______;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 xml:space="preserve">количество секций </w:t>
      </w:r>
      <w:r w:rsidRPr="00E65E16">
        <w:rPr>
          <w:rStyle w:val="aff6"/>
        </w:rPr>
        <w:t xml:space="preserve">II </w:t>
      </w:r>
      <w:r w:rsidRPr="00E65E16">
        <w:rPr>
          <w:rStyle w:val="Hyperlink4"/>
          <w:rFonts w:eastAsia="Calibri"/>
        </w:rPr>
        <w:t xml:space="preserve">ступени </w:t>
      </w:r>
      <w:proofErr w:type="gramStart"/>
      <w:r w:rsidRPr="00E65E16">
        <w:rPr>
          <w:rStyle w:val="Hyperlink4"/>
          <w:rFonts w:eastAsia="Calibri"/>
        </w:rPr>
        <w:t xml:space="preserve">штук  </w:t>
      </w:r>
      <w:r w:rsidRPr="00E65E16">
        <w:rPr>
          <w:rStyle w:val="aff6"/>
        </w:rPr>
        <w:t>_</w:t>
      </w:r>
      <w:proofErr w:type="gramEnd"/>
      <w:r w:rsidRPr="00E65E16">
        <w:rPr>
          <w:rStyle w:val="aff6"/>
        </w:rPr>
        <w:t xml:space="preserve">______, </w:t>
      </w:r>
      <w:r w:rsidRPr="00E65E16">
        <w:rPr>
          <w:rStyle w:val="Hyperlink4"/>
          <w:rFonts w:eastAsia="Calibri"/>
        </w:rPr>
        <w:t xml:space="preserve">длина </w:t>
      </w:r>
      <w:r w:rsidRPr="00E65E16">
        <w:rPr>
          <w:rStyle w:val="aff6"/>
        </w:rPr>
        <w:t>_______;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Hyperlink4"/>
          <w:rFonts w:eastAsia="Calibri"/>
        </w:rPr>
        <w:t>количество калориферов</w:t>
      </w:r>
      <w:r w:rsidRPr="00E65E16">
        <w:rPr>
          <w:rStyle w:val="aff6"/>
        </w:rPr>
        <w:t xml:space="preserve">: </w:t>
      </w:r>
      <w:r w:rsidRPr="00E65E16">
        <w:rPr>
          <w:rStyle w:val="Hyperlink4"/>
          <w:rFonts w:eastAsia="Calibri"/>
        </w:rPr>
        <w:t xml:space="preserve">штук </w:t>
      </w:r>
      <w:r w:rsidRPr="00E65E16">
        <w:rPr>
          <w:rStyle w:val="aff6"/>
        </w:rPr>
        <w:t xml:space="preserve">_______, </w:t>
      </w:r>
      <w:r w:rsidRPr="00E65E16">
        <w:rPr>
          <w:rStyle w:val="Hyperlink4"/>
          <w:rFonts w:eastAsia="Calibri"/>
        </w:rPr>
        <w:t xml:space="preserve">поверхность нагрева </w:t>
      </w:r>
      <w:r w:rsidRPr="00E65E16">
        <w:rPr>
          <w:rStyle w:val="aff6"/>
        </w:rPr>
        <w:t>(</w:t>
      </w:r>
      <w:r w:rsidRPr="00E65E16">
        <w:rPr>
          <w:rStyle w:val="Hyperlink4"/>
          <w:rFonts w:eastAsia="Calibri"/>
        </w:rPr>
        <w:t>общая</w:t>
      </w:r>
      <w:r w:rsidRPr="00E65E16">
        <w:rPr>
          <w:rStyle w:val="aff6"/>
        </w:rPr>
        <w:t>): _____.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aff6"/>
        </w:rPr>
        <w:tab/>
        <w:t xml:space="preserve">5. </w:t>
      </w:r>
      <w:r w:rsidRPr="00E65E16">
        <w:rPr>
          <w:rStyle w:val="Hyperlink4"/>
          <w:rFonts w:eastAsia="Calibri"/>
        </w:rPr>
        <w:t>Контрольно</w:t>
      </w:r>
      <w:r w:rsidRPr="00E65E16">
        <w:rPr>
          <w:rStyle w:val="aff6"/>
        </w:rPr>
        <w:t>-</w:t>
      </w:r>
      <w:r w:rsidRPr="00E65E16">
        <w:rPr>
          <w:rStyle w:val="Hyperlink4"/>
          <w:rFonts w:eastAsia="Calibri"/>
        </w:rPr>
        <w:t>измерительные приборы и автоматика</w:t>
      </w:r>
      <w:r w:rsidRPr="00E65E16">
        <w:rPr>
          <w:rStyle w:val="aff6"/>
        </w:rPr>
        <w:t>: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17"/>
        <w:gridCol w:w="1715"/>
        <w:gridCol w:w="1616"/>
        <w:gridCol w:w="1573"/>
        <w:gridCol w:w="1606"/>
        <w:gridCol w:w="1628"/>
      </w:tblGrid>
      <w:tr w:rsidR="00875CAA" w:rsidRPr="00E65E16" w:rsidTr="00875CAA">
        <w:trPr>
          <w:trHeight w:val="6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CAA" w:rsidRPr="00E65E16" w:rsidRDefault="00875CAA" w:rsidP="00875CAA">
            <w:pPr>
              <w:jc w:val="center"/>
            </w:pPr>
            <w:r w:rsidRPr="00E65E16">
              <w:rPr>
                <w:rStyle w:val="aff6"/>
              </w:rPr>
              <w:t>№ п/п Наименование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CAA" w:rsidRPr="00E65E16" w:rsidRDefault="00875CAA" w:rsidP="00875CAA">
            <w:pPr>
              <w:jc w:val="center"/>
            </w:pPr>
            <w:r w:rsidRPr="00E65E16">
              <w:rPr>
                <w:rStyle w:val="aff6"/>
              </w:rPr>
              <w:t>Наименование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CAA" w:rsidRPr="00E65E16" w:rsidRDefault="00875CAA" w:rsidP="00875CAA">
            <w:pPr>
              <w:jc w:val="center"/>
            </w:pPr>
            <w:r w:rsidRPr="00E65E16">
              <w:rPr>
                <w:rStyle w:val="aff6"/>
              </w:rPr>
              <w:t>Место установки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CAA" w:rsidRPr="00E65E16" w:rsidRDefault="00875CAA" w:rsidP="00875CAA">
            <w:pPr>
              <w:jc w:val="center"/>
            </w:pPr>
            <w:r w:rsidRPr="00E65E16">
              <w:rPr>
                <w:rStyle w:val="aff6"/>
              </w:rPr>
              <w:t>Тип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CAA" w:rsidRPr="00E65E16" w:rsidRDefault="00875CAA" w:rsidP="00875CAA">
            <w:pPr>
              <w:jc w:val="center"/>
            </w:pPr>
            <w:r w:rsidRPr="00E65E16">
              <w:rPr>
                <w:rStyle w:val="aff6"/>
              </w:rPr>
              <w:t>Диаметр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CAA" w:rsidRPr="00E65E16" w:rsidRDefault="00875CAA" w:rsidP="00875CAA">
            <w:pPr>
              <w:jc w:val="center"/>
            </w:pPr>
            <w:r w:rsidRPr="00E65E16">
              <w:rPr>
                <w:rStyle w:val="aff6"/>
              </w:rPr>
              <w:t>Количество</w:t>
            </w:r>
          </w:p>
        </w:tc>
      </w:tr>
      <w:tr w:rsidR="00875CAA" w:rsidRPr="00E65E16" w:rsidTr="00875CAA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CAA" w:rsidRPr="00E65E16" w:rsidRDefault="00875CAA" w:rsidP="00875CAA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CAA" w:rsidRPr="00E65E16" w:rsidRDefault="00875CAA" w:rsidP="00875CAA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CAA" w:rsidRPr="00E65E16" w:rsidRDefault="00875CAA" w:rsidP="00875CAA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CAA" w:rsidRPr="00E65E16" w:rsidRDefault="00875CAA" w:rsidP="00875CAA"/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CAA" w:rsidRPr="00E65E16" w:rsidRDefault="00875CAA" w:rsidP="00875CAA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CAA" w:rsidRPr="00E65E16" w:rsidRDefault="00875CAA" w:rsidP="00875CAA"/>
        </w:tc>
      </w:tr>
    </w:tbl>
    <w:p w:rsidR="00875CAA" w:rsidRPr="00E65E16" w:rsidRDefault="00875CAA" w:rsidP="00875CAA">
      <w:pPr>
        <w:widowControl w:val="0"/>
        <w:tabs>
          <w:tab w:val="left" w:pos="709"/>
        </w:tabs>
        <w:rPr>
          <w:rStyle w:val="aff6"/>
        </w:rPr>
      </w:pP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aff6"/>
        </w:rPr>
        <w:tab/>
      </w:r>
      <w:r w:rsidRPr="00E65E16">
        <w:rPr>
          <w:rStyle w:val="Hyperlink4"/>
          <w:rFonts w:eastAsia="Calibri"/>
        </w:rPr>
        <w:t>Место установки пломб</w:t>
      </w:r>
      <w:r w:rsidRPr="00E65E16">
        <w:rPr>
          <w:rStyle w:val="aff6"/>
        </w:rPr>
        <w:t>: _______________________________________.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aff6"/>
        </w:rPr>
        <w:tab/>
        <w:t>6.</w:t>
      </w:r>
      <w:r w:rsidRPr="00E65E16">
        <w:rPr>
          <w:rStyle w:val="Hyperlink4"/>
          <w:rFonts w:eastAsia="Calibri"/>
        </w:rPr>
        <w:t>Проектные данные присоединяемых установок</w:t>
      </w:r>
      <w:r w:rsidRPr="00E65E16">
        <w:rPr>
          <w:rStyle w:val="aff6"/>
        </w:rPr>
        <w:t>: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"/>
        <w:gridCol w:w="1271"/>
        <w:gridCol w:w="1388"/>
        <w:gridCol w:w="1468"/>
        <w:gridCol w:w="1791"/>
        <w:gridCol w:w="1990"/>
        <w:gridCol w:w="998"/>
      </w:tblGrid>
      <w:tr w:rsidR="00875CAA" w:rsidRPr="00E65E16" w:rsidTr="00875CAA">
        <w:trPr>
          <w:trHeight w:val="300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CAA" w:rsidRPr="00E65E16" w:rsidRDefault="00875CAA" w:rsidP="00875CAA">
            <w:pPr>
              <w:jc w:val="center"/>
              <w:rPr>
                <w:rStyle w:val="aff6"/>
                <w:rFonts w:eastAsia="Times New Roman"/>
              </w:rPr>
            </w:pPr>
            <w:r w:rsidRPr="00E65E16">
              <w:rPr>
                <w:rStyle w:val="aff6"/>
              </w:rPr>
              <w:t>№</w:t>
            </w:r>
          </w:p>
          <w:p w:rsidR="00875CAA" w:rsidRPr="00E65E16" w:rsidRDefault="00875CAA" w:rsidP="00875CAA">
            <w:pPr>
              <w:jc w:val="center"/>
            </w:pPr>
            <w:r w:rsidRPr="00E65E16">
              <w:rPr>
                <w:rStyle w:val="aff6"/>
              </w:rPr>
              <w:t>зданий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CAA" w:rsidRPr="00E65E16" w:rsidRDefault="00875CAA" w:rsidP="00875CAA">
            <w:pPr>
              <w:jc w:val="center"/>
              <w:rPr>
                <w:rStyle w:val="aff6"/>
                <w:rFonts w:eastAsia="Times New Roman"/>
              </w:rPr>
            </w:pPr>
            <w:r w:rsidRPr="00E65E16">
              <w:rPr>
                <w:rStyle w:val="aff6"/>
              </w:rPr>
              <w:t>Кубатура</w:t>
            </w:r>
          </w:p>
          <w:p w:rsidR="00875CAA" w:rsidRPr="00E65E16" w:rsidRDefault="00875CAA" w:rsidP="00875CAA">
            <w:pPr>
              <w:jc w:val="center"/>
            </w:pPr>
            <w:r w:rsidRPr="00E65E16">
              <w:rPr>
                <w:rStyle w:val="aff6"/>
              </w:rPr>
              <w:t>зданий, куб. м</w:t>
            </w:r>
          </w:p>
        </w:tc>
        <w:tc>
          <w:tcPr>
            <w:tcW w:w="7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CAA" w:rsidRPr="00E65E16" w:rsidRDefault="00875CAA" w:rsidP="00875CAA">
            <w:pPr>
              <w:jc w:val="center"/>
            </w:pPr>
            <w:r w:rsidRPr="00E65E16">
              <w:rPr>
                <w:rStyle w:val="aff6"/>
              </w:rPr>
              <w:t>Расчётные тепловые нагрузки, Гкал/час</w:t>
            </w:r>
          </w:p>
        </w:tc>
      </w:tr>
      <w:tr w:rsidR="00875CAA" w:rsidRPr="00E65E16" w:rsidTr="009D719B">
        <w:trPr>
          <w:trHeight w:val="629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875CAA" w:rsidRPr="00E65E16" w:rsidRDefault="00875CAA" w:rsidP="00875CAA"/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875CAA" w:rsidRPr="00E65E16" w:rsidRDefault="00875CAA" w:rsidP="00875CAA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CAA" w:rsidRPr="00E65E16" w:rsidRDefault="00875CAA" w:rsidP="00875CAA">
            <w:pPr>
              <w:jc w:val="center"/>
            </w:pPr>
            <w:r w:rsidRPr="00E65E16">
              <w:rPr>
                <w:rStyle w:val="aff6"/>
              </w:rPr>
              <w:t>Отопление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CAA" w:rsidRPr="00E65E16" w:rsidRDefault="00875CAA" w:rsidP="00875CAA">
            <w:pPr>
              <w:jc w:val="center"/>
            </w:pPr>
            <w:r w:rsidRPr="00E65E16">
              <w:rPr>
                <w:rStyle w:val="aff6"/>
              </w:rPr>
              <w:t>Вентиляция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CAA" w:rsidRPr="00E65E16" w:rsidRDefault="00875CAA" w:rsidP="00875CAA">
            <w:pPr>
              <w:jc w:val="center"/>
            </w:pPr>
            <w:r w:rsidRPr="00E65E16">
              <w:rPr>
                <w:rStyle w:val="aff6"/>
              </w:rPr>
              <w:t>Горячее водоснабжение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CAA" w:rsidRPr="00E65E16" w:rsidRDefault="00875CAA" w:rsidP="00875CAA">
            <w:pPr>
              <w:jc w:val="center"/>
              <w:rPr>
                <w:rStyle w:val="aff6"/>
                <w:rFonts w:eastAsia="Times New Roman"/>
              </w:rPr>
            </w:pPr>
            <w:r w:rsidRPr="00E65E16">
              <w:rPr>
                <w:rStyle w:val="aff6"/>
              </w:rPr>
              <w:t>Технологические</w:t>
            </w:r>
          </w:p>
          <w:p w:rsidR="00875CAA" w:rsidRPr="00E65E16" w:rsidRDefault="00875CAA" w:rsidP="00875CAA">
            <w:pPr>
              <w:jc w:val="center"/>
            </w:pPr>
            <w:r w:rsidRPr="00E65E16">
              <w:rPr>
                <w:rStyle w:val="aff6"/>
              </w:rPr>
              <w:t>нужды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CAA" w:rsidRPr="00E65E16" w:rsidRDefault="00875CAA" w:rsidP="00875CAA">
            <w:pPr>
              <w:jc w:val="center"/>
            </w:pPr>
            <w:r w:rsidRPr="00E65E16">
              <w:rPr>
                <w:rStyle w:val="aff6"/>
              </w:rPr>
              <w:t>Всего</w:t>
            </w:r>
          </w:p>
        </w:tc>
      </w:tr>
      <w:tr w:rsidR="00875CAA" w:rsidRPr="00E65E16" w:rsidTr="00875CAA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CAA" w:rsidRPr="00E65E16" w:rsidRDefault="00875CAA" w:rsidP="00875CAA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CAA" w:rsidRPr="00E65E16" w:rsidRDefault="00875CAA" w:rsidP="00875CAA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CAA" w:rsidRPr="00E65E16" w:rsidRDefault="00875CAA" w:rsidP="00875CAA"/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CAA" w:rsidRPr="00E65E16" w:rsidRDefault="00875CAA" w:rsidP="00875CAA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CAA" w:rsidRPr="00E65E16" w:rsidRDefault="00875CAA" w:rsidP="00875CAA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CAA" w:rsidRPr="00E65E16" w:rsidRDefault="00875CAA" w:rsidP="00875CAA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CAA" w:rsidRPr="00E65E16" w:rsidRDefault="00875CAA" w:rsidP="00875CAA"/>
        </w:tc>
      </w:tr>
    </w:tbl>
    <w:p w:rsidR="00875CAA" w:rsidRPr="00E65E16" w:rsidRDefault="00875CAA" w:rsidP="00875CAA">
      <w:pPr>
        <w:widowControl w:val="0"/>
        <w:tabs>
          <w:tab w:val="left" w:pos="709"/>
        </w:tabs>
        <w:rPr>
          <w:rStyle w:val="aff6"/>
        </w:rPr>
      </w:pP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aff6"/>
        </w:rPr>
        <w:tab/>
        <w:t>7.</w:t>
      </w:r>
      <w:r w:rsidRPr="00E65E16">
        <w:rPr>
          <w:rStyle w:val="Hyperlink4"/>
          <w:rFonts w:eastAsia="Calibri"/>
        </w:rPr>
        <w:t>Наличие документации</w:t>
      </w:r>
      <w:r w:rsidRPr="00E65E16">
        <w:rPr>
          <w:rStyle w:val="aff6"/>
        </w:rPr>
        <w:t>: ______________________________________________________________________________________________________________________________________________________________________________________________________</w:t>
      </w:r>
    </w:p>
    <w:p w:rsidR="00875CAA" w:rsidRPr="00E65E16" w:rsidRDefault="00875CAA" w:rsidP="00875CAA">
      <w:pPr>
        <w:tabs>
          <w:tab w:val="left" w:pos="709"/>
        </w:tabs>
        <w:rPr>
          <w:rStyle w:val="aff6"/>
        </w:rPr>
      </w:pPr>
      <w:r w:rsidRPr="00E65E16">
        <w:rPr>
          <w:rStyle w:val="aff6"/>
        </w:rPr>
        <w:tab/>
        <w:t xml:space="preserve">8. </w:t>
      </w:r>
      <w:r w:rsidRPr="00E65E16">
        <w:rPr>
          <w:rStyle w:val="Hyperlink4"/>
          <w:rFonts w:eastAsia="Calibri"/>
        </w:rPr>
        <w:t xml:space="preserve">Прочие сведения </w:t>
      </w:r>
      <w:r w:rsidRPr="00E65E16">
        <w:rPr>
          <w:rStyle w:val="aff6"/>
        </w:rPr>
        <w:t>____________________________________________________________________________________________________________________________________.</w:t>
      </w:r>
    </w:p>
    <w:p w:rsidR="00875CAA" w:rsidRPr="00E65E16" w:rsidRDefault="00875CAA" w:rsidP="00875CAA">
      <w:pPr>
        <w:tabs>
          <w:tab w:val="left" w:pos="709"/>
        </w:tabs>
        <w:jc w:val="both"/>
        <w:rPr>
          <w:rStyle w:val="aff6"/>
        </w:rPr>
      </w:pPr>
      <w:r w:rsidRPr="00E65E16">
        <w:rPr>
          <w:rStyle w:val="aff6"/>
        </w:rPr>
        <w:tab/>
        <w:t xml:space="preserve">9. </w:t>
      </w:r>
      <w:r w:rsidRPr="00E65E16">
        <w:rPr>
          <w:rStyle w:val="Hyperlink4"/>
          <w:rFonts w:eastAsia="Calibri"/>
        </w:rPr>
        <w:t xml:space="preserve">Настоящий Акт составлен в </w:t>
      </w:r>
      <w:r w:rsidRPr="00E65E16">
        <w:rPr>
          <w:rStyle w:val="aff6"/>
        </w:rPr>
        <w:t>2</w:t>
      </w:r>
      <w:r w:rsidR="009D719B">
        <w:rPr>
          <w:rStyle w:val="aff6"/>
        </w:rPr>
        <w:t>-х</w:t>
      </w:r>
      <w:r w:rsidRPr="00E65E16">
        <w:rPr>
          <w:rStyle w:val="aff6"/>
        </w:rPr>
        <w:t xml:space="preserve"> </w:t>
      </w:r>
      <w:r w:rsidRPr="00E65E16">
        <w:rPr>
          <w:rStyle w:val="Hyperlink4"/>
          <w:rFonts w:eastAsia="Calibri"/>
        </w:rPr>
        <w:t xml:space="preserve">экземплярах </w:t>
      </w:r>
      <w:r w:rsidRPr="00E65E16">
        <w:rPr>
          <w:rStyle w:val="aff6"/>
        </w:rPr>
        <w:t>(</w:t>
      </w:r>
      <w:r w:rsidRPr="00E65E16">
        <w:rPr>
          <w:rStyle w:val="Hyperlink4"/>
          <w:rFonts w:eastAsia="Calibri"/>
        </w:rPr>
        <w:t>по одному экземпляру для каждой из сторон</w:t>
      </w:r>
      <w:r w:rsidRPr="00E65E16">
        <w:rPr>
          <w:rStyle w:val="aff6"/>
        </w:rPr>
        <w:t xml:space="preserve">), </w:t>
      </w:r>
      <w:r w:rsidRPr="00E65E16">
        <w:rPr>
          <w:rStyle w:val="Hyperlink4"/>
          <w:rFonts w:eastAsia="Calibri"/>
        </w:rPr>
        <w:t>имеющих одинаковую юридическую силу</w:t>
      </w:r>
      <w:r w:rsidRPr="00E65E16">
        <w:rPr>
          <w:rStyle w:val="aff6"/>
        </w:rPr>
        <w:t>.</w:t>
      </w:r>
    </w:p>
    <w:p w:rsidR="00875CAA" w:rsidRPr="00E65E16" w:rsidRDefault="00875CAA" w:rsidP="00875CAA">
      <w:pPr>
        <w:tabs>
          <w:tab w:val="left" w:pos="709"/>
        </w:tabs>
        <w:rPr>
          <w:rStyle w:val="Hyperlink4"/>
          <w:rFonts w:eastAsia="Calibri"/>
        </w:rPr>
      </w:pPr>
    </w:p>
    <w:p w:rsidR="00875CAA" w:rsidRPr="00E65E16" w:rsidRDefault="00875CAA" w:rsidP="00875CAA">
      <w:pPr>
        <w:keepNext/>
        <w:outlineLvl w:val="0"/>
        <w:rPr>
          <w:b/>
        </w:rPr>
      </w:pPr>
      <w:r w:rsidRPr="00E65E16">
        <w:rPr>
          <w:b/>
        </w:rPr>
        <w:t xml:space="preserve">Исполнитель: </w:t>
      </w:r>
      <w:r w:rsidRPr="00E65E16">
        <w:rPr>
          <w:b/>
        </w:rPr>
        <w:tab/>
      </w:r>
      <w:r w:rsidRPr="00E65E16">
        <w:rPr>
          <w:b/>
        </w:rPr>
        <w:tab/>
      </w:r>
      <w:r w:rsidRPr="00E65E16">
        <w:rPr>
          <w:b/>
        </w:rPr>
        <w:tab/>
        <w:t xml:space="preserve">                                 Заявитель: </w:t>
      </w:r>
    </w:p>
    <w:p w:rsidR="00875CAA" w:rsidRPr="00E65E16" w:rsidRDefault="00875CAA" w:rsidP="00875CAA">
      <w:pPr>
        <w:jc w:val="both"/>
      </w:pPr>
      <w:r w:rsidRPr="00E65E16">
        <w:t>________________</w:t>
      </w:r>
      <w:r w:rsidR="009D719B">
        <w:t>_/__________/</w:t>
      </w:r>
      <w:r w:rsidRPr="00E65E16">
        <w:tab/>
      </w:r>
      <w:r w:rsidRPr="00E65E16">
        <w:tab/>
        <w:t xml:space="preserve">           _______________ </w:t>
      </w:r>
    </w:p>
    <w:p w:rsidR="00875CAA" w:rsidRPr="00E65E16" w:rsidRDefault="00875CAA" w:rsidP="00875CAA">
      <w:pPr>
        <w:jc w:val="both"/>
      </w:pPr>
    </w:p>
    <w:p w:rsidR="00875CAA" w:rsidRPr="00E65E16" w:rsidRDefault="00875CAA" w:rsidP="00875CAA">
      <w:pPr>
        <w:rPr>
          <w:b/>
          <w:bCs/>
        </w:rPr>
      </w:pPr>
      <w:r w:rsidRPr="00E65E16">
        <w:t xml:space="preserve"> «___» _____________ 20___ г. </w:t>
      </w:r>
      <w:r w:rsidRPr="00E65E16">
        <w:tab/>
      </w:r>
      <w:r w:rsidRPr="00E65E16">
        <w:tab/>
      </w:r>
      <w:r w:rsidRPr="00E65E16">
        <w:tab/>
      </w:r>
      <w:r w:rsidRPr="00E65E16">
        <w:tab/>
        <w:t>«___» _____________ 20___ г.</w:t>
      </w:r>
    </w:p>
    <w:p w:rsidR="00875CAA" w:rsidRPr="00E65E16" w:rsidRDefault="00875CAA" w:rsidP="00875CAA">
      <w:pPr>
        <w:tabs>
          <w:tab w:val="left" w:pos="709"/>
        </w:tabs>
      </w:pPr>
    </w:p>
    <w:p w:rsidR="00935E03" w:rsidRDefault="00935E03" w:rsidP="00935E03">
      <w:pPr>
        <w:ind w:firstLine="708"/>
        <w:rPr>
          <w:b/>
          <w:sz w:val="28"/>
          <w:szCs w:val="28"/>
        </w:rPr>
      </w:pPr>
    </w:p>
    <w:p w:rsidR="009D719B" w:rsidRDefault="009D719B" w:rsidP="00935E03">
      <w:pPr>
        <w:ind w:firstLine="708"/>
        <w:rPr>
          <w:b/>
          <w:sz w:val="28"/>
          <w:szCs w:val="28"/>
        </w:rPr>
      </w:pPr>
    </w:p>
    <w:p w:rsidR="00935E03" w:rsidRDefault="00935E03" w:rsidP="00935E03">
      <w:pPr>
        <w:ind w:firstLine="708"/>
        <w:rPr>
          <w:b/>
          <w:sz w:val="28"/>
          <w:szCs w:val="28"/>
        </w:rPr>
      </w:pPr>
    </w:p>
    <w:p w:rsidR="00935E03" w:rsidRDefault="00935E03" w:rsidP="00935E03">
      <w:pPr>
        <w:ind w:firstLine="708"/>
        <w:rPr>
          <w:b/>
          <w:sz w:val="28"/>
          <w:szCs w:val="28"/>
        </w:rPr>
      </w:pPr>
    </w:p>
    <w:p w:rsidR="00935E03" w:rsidRDefault="00935E03" w:rsidP="00935E03">
      <w:pPr>
        <w:ind w:firstLine="708"/>
        <w:rPr>
          <w:b/>
          <w:sz w:val="28"/>
          <w:szCs w:val="28"/>
        </w:rPr>
      </w:pPr>
    </w:p>
    <w:p w:rsidR="00935E03" w:rsidRDefault="00935E03" w:rsidP="00935E03">
      <w:pPr>
        <w:ind w:firstLine="708"/>
        <w:rPr>
          <w:b/>
          <w:sz w:val="28"/>
          <w:szCs w:val="28"/>
        </w:rPr>
      </w:pPr>
    </w:p>
    <w:p w:rsidR="00935E03" w:rsidRDefault="00935E03" w:rsidP="00935E03">
      <w:pPr>
        <w:ind w:firstLine="708"/>
        <w:rPr>
          <w:b/>
          <w:sz w:val="28"/>
          <w:szCs w:val="28"/>
        </w:rPr>
      </w:pPr>
    </w:p>
    <w:p w:rsidR="006E5EDC" w:rsidRDefault="006E5EDC" w:rsidP="00935E03">
      <w:pPr>
        <w:ind w:firstLine="708"/>
        <w:rPr>
          <w:b/>
          <w:sz w:val="28"/>
          <w:szCs w:val="28"/>
        </w:rPr>
      </w:pPr>
    </w:p>
    <w:p w:rsidR="006E5EDC" w:rsidRDefault="006E5EDC" w:rsidP="00935E03">
      <w:pPr>
        <w:ind w:firstLine="708"/>
        <w:rPr>
          <w:b/>
          <w:sz w:val="28"/>
          <w:szCs w:val="28"/>
        </w:rPr>
      </w:pPr>
    </w:p>
    <w:p w:rsidR="009D719B" w:rsidRDefault="009D719B" w:rsidP="00935E03">
      <w:pPr>
        <w:ind w:firstLine="708"/>
        <w:rPr>
          <w:b/>
          <w:sz w:val="28"/>
          <w:szCs w:val="28"/>
        </w:rPr>
      </w:pPr>
    </w:p>
    <w:p w:rsidR="009D719B" w:rsidRDefault="009D719B" w:rsidP="00935E03">
      <w:pPr>
        <w:ind w:firstLine="708"/>
        <w:rPr>
          <w:b/>
          <w:sz w:val="28"/>
          <w:szCs w:val="28"/>
        </w:rPr>
      </w:pPr>
    </w:p>
    <w:p w:rsidR="00935E03" w:rsidRDefault="00935E03" w:rsidP="00935E03">
      <w:pPr>
        <w:ind w:firstLine="708"/>
        <w:rPr>
          <w:b/>
          <w:sz w:val="28"/>
          <w:szCs w:val="28"/>
        </w:rPr>
      </w:pPr>
    </w:p>
    <w:p w:rsidR="009D719B" w:rsidRPr="00AD5D20" w:rsidRDefault="009D719B" w:rsidP="009D719B">
      <w:pPr>
        <w:tabs>
          <w:tab w:val="left" w:pos="709"/>
        </w:tabs>
        <w:ind w:firstLine="6237"/>
        <w:jc w:val="right"/>
      </w:pPr>
      <w:r w:rsidRPr="00AD5D20">
        <w:t>Приложение № 3</w:t>
      </w:r>
    </w:p>
    <w:p w:rsidR="009D719B" w:rsidRPr="00AD5D20" w:rsidRDefault="009D719B" w:rsidP="009D719B">
      <w:pPr>
        <w:tabs>
          <w:tab w:val="left" w:pos="709"/>
        </w:tabs>
        <w:ind w:firstLine="6237"/>
        <w:jc w:val="right"/>
      </w:pPr>
      <w:r w:rsidRPr="00AD5D20">
        <w:t>к договору о подключении</w:t>
      </w:r>
    </w:p>
    <w:p w:rsidR="009D719B" w:rsidRPr="00AD5D20" w:rsidRDefault="009D719B" w:rsidP="009D719B">
      <w:pPr>
        <w:tabs>
          <w:tab w:val="left" w:pos="709"/>
        </w:tabs>
        <w:ind w:firstLine="6237"/>
        <w:jc w:val="right"/>
      </w:pPr>
      <w:r w:rsidRPr="00AD5D20">
        <w:t>к системе теплоснабжения</w:t>
      </w:r>
    </w:p>
    <w:p w:rsidR="009D719B" w:rsidRPr="00AD5D20" w:rsidRDefault="009D719B" w:rsidP="009D719B">
      <w:pPr>
        <w:tabs>
          <w:tab w:val="left" w:pos="709"/>
        </w:tabs>
        <w:ind w:firstLine="6237"/>
        <w:jc w:val="right"/>
      </w:pPr>
      <w:r w:rsidRPr="00AD5D20">
        <w:t xml:space="preserve">от </w:t>
      </w:r>
      <w:proofErr w:type="gramStart"/>
      <w:r w:rsidRPr="00AD5D20">
        <w:t>« _</w:t>
      </w:r>
      <w:proofErr w:type="gramEnd"/>
      <w:r w:rsidRPr="00AD5D20">
        <w:t xml:space="preserve">_ » _________ 20__ </w:t>
      </w:r>
    </w:p>
    <w:p w:rsidR="009D719B" w:rsidRPr="00AD5D20" w:rsidRDefault="009D719B" w:rsidP="009D719B">
      <w:pPr>
        <w:tabs>
          <w:tab w:val="left" w:pos="709"/>
        </w:tabs>
        <w:ind w:firstLine="6237"/>
        <w:jc w:val="right"/>
      </w:pPr>
      <w:r w:rsidRPr="00AD5D20">
        <w:t>№ ___________________</w:t>
      </w:r>
    </w:p>
    <w:p w:rsidR="009D719B" w:rsidRPr="00AD5D20" w:rsidRDefault="009D719B" w:rsidP="009D719B">
      <w:pPr>
        <w:tabs>
          <w:tab w:val="left" w:pos="709"/>
        </w:tabs>
        <w:ind w:firstLine="6237"/>
        <w:jc w:val="both"/>
      </w:pPr>
    </w:p>
    <w:p w:rsidR="009D719B" w:rsidRPr="00AD5D20" w:rsidRDefault="009D719B" w:rsidP="009D719B">
      <w:pPr>
        <w:jc w:val="both"/>
      </w:pPr>
      <w:r w:rsidRPr="00AD5D20">
        <w:lastRenderedPageBreak/>
        <w:t xml:space="preserve">Форму акта </w:t>
      </w:r>
      <w:proofErr w:type="gramStart"/>
      <w:r w:rsidRPr="00AD5D20">
        <w:t>утверждаю:</w:t>
      </w:r>
      <w:r w:rsidRPr="00AD5D20">
        <w:tab/>
      </w:r>
      <w:proofErr w:type="gramEnd"/>
      <w:r w:rsidRPr="00AD5D20">
        <w:tab/>
      </w:r>
      <w:r w:rsidRPr="00AD5D20">
        <w:tab/>
      </w:r>
      <w:r w:rsidRPr="00AD5D20">
        <w:tab/>
      </w:r>
      <w:r w:rsidRPr="00AD5D20">
        <w:tab/>
        <w:t xml:space="preserve">       Форму акта утверждаю:</w:t>
      </w:r>
    </w:p>
    <w:p w:rsidR="009D719B" w:rsidRPr="00AD5D20" w:rsidRDefault="009D719B" w:rsidP="009D719B">
      <w:pPr>
        <w:jc w:val="both"/>
      </w:pPr>
      <w:r w:rsidRPr="00AD5D20">
        <w:t>Исполнитель</w:t>
      </w:r>
      <w:r w:rsidRPr="00AD5D20">
        <w:tab/>
      </w:r>
      <w:r w:rsidRPr="00AD5D20">
        <w:tab/>
      </w:r>
      <w:r w:rsidRPr="00AD5D20">
        <w:tab/>
      </w:r>
      <w:r w:rsidRPr="00AD5D20">
        <w:tab/>
      </w:r>
      <w:r w:rsidRPr="00AD5D20">
        <w:tab/>
        <w:t xml:space="preserve">                               Заявитель</w:t>
      </w:r>
    </w:p>
    <w:p w:rsidR="009D719B" w:rsidRPr="00AD5D20" w:rsidRDefault="009D719B" w:rsidP="009D719B">
      <w:pPr>
        <w:jc w:val="both"/>
      </w:pPr>
    </w:p>
    <w:p w:rsidR="009D719B" w:rsidRPr="00AD5D20" w:rsidRDefault="009D719B" w:rsidP="009D719B">
      <w:pPr>
        <w:jc w:val="both"/>
      </w:pPr>
      <w:r w:rsidRPr="00AD5D20">
        <w:t>_________________/______________/</w:t>
      </w:r>
      <w:r w:rsidRPr="00AD5D20">
        <w:tab/>
      </w:r>
      <w:r w:rsidRPr="00AD5D20">
        <w:tab/>
      </w:r>
      <w:r w:rsidRPr="00AD5D20">
        <w:tab/>
        <w:t xml:space="preserve">        _____________ </w:t>
      </w:r>
    </w:p>
    <w:p w:rsidR="009D719B" w:rsidRPr="00AD5D20" w:rsidRDefault="009D719B" w:rsidP="009D719B">
      <w:pPr>
        <w:jc w:val="both"/>
      </w:pPr>
      <w:r w:rsidRPr="00AD5D20">
        <w:tab/>
      </w:r>
      <w:r w:rsidRPr="00AD5D20">
        <w:tab/>
      </w:r>
      <w:r w:rsidRPr="00AD5D20">
        <w:tab/>
      </w:r>
      <w:r w:rsidRPr="00AD5D20">
        <w:tab/>
        <w:t xml:space="preserve"> </w:t>
      </w:r>
    </w:p>
    <w:p w:rsidR="009D719B" w:rsidRPr="00AD5D20" w:rsidRDefault="009D719B" w:rsidP="009D719B">
      <w:pPr>
        <w:tabs>
          <w:tab w:val="left" w:pos="709"/>
        </w:tabs>
        <w:ind w:firstLine="540"/>
        <w:jc w:val="both"/>
        <w:rPr>
          <w:rStyle w:val="aff6"/>
        </w:rPr>
      </w:pPr>
    </w:p>
    <w:p w:rsidR="009D719B" w:rsidRPr="00AD5D20" w:rsidRDefault="009D719B" w:rsidP="009D719B">
      <w:pPr>
        <w:autoSpaceDE w:val="0"/>
        <w:autoSpaceDN w:val="0"/>
        <w:jc w:val="center"/>
        <w:rPr>
          <w:b/>
          <w:spacing w:val="60"/>
        </w:rPr>
      </w:pPr>
      <w:r w:rsidRPr="00AD5D20">
        <w:rPr>
          <w:b/>
          <w:spacing w:val="60"/>
        </w:rPr>
        <w:t>АКТ</w:t>
      </w:r>
    </w:p>
    <w:p w:rsidR="009D719B" w:rsidRPr="00AD5D20" w:rsidRDefault="009D719B" w:rsidP="009D719B">
      <w:pPr>
        <w:autoSpaceDE w:val="0"/>
        <w:autoSpaceDN w:val="0"/>
        <w:jc w:val="center"/>
        <w:rPr>
          <w:b/>
        </w:rPr>
      </w:pPr>
      <w:r w:rsidRPr="00AD5D20">
        <w:rPr>
          <w:b/>
        </w:rPr>
        <w:t>о подключении (технологическом присоединении) объекта</w:t>
      </w:r>
      <w:r w:rsidRPr="00AD5D20">
        <w:rPr>
          <w:b/>
        </w:rPr>
        <w:br/>
        <w:t>к системе теплоснабжения</w:t>
      </w:r>
    </w:p>
    <w:p w:rsidR="009D719B" w:rsidRPr="00AD5D20" w:rsidRDefault="009D719B" w:rsidP="009D719B">
      <w:pPr>
        <w:tabs>
          <w:tab w:val="right" w:pos="9923"/>
        </w:tabs>
        <w:autoSpaceDE w:val="0"/>
        <w:autoSpaceDN w:val="0"/>
        <w:jc w:val="both"/>
      </w:pPr>
      <w:r w:rsidRPr="00AD5D20">
        <w:tab/>
        <w:t>,</w:t>
      </w: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ind w:right="113"/>
        <w:jc w:val="both"/>
      </w:pPr>
      <w:r w:rsidRPr="00AD5D20">
        <w:t>(наименование организации)</w:t>
      </w:r>
    </w:p>
    <w:p w:rsidR="009D719B" w:rsidRPr="00AD5D20" w:rsidRDefault="009D719B" w:rsidP="009D719B">
      <w:pPr>
        <w:autoSpaceDE w:val="0"/>
        <w:autoSpaceDN w:val="0"/>
        <w:jc w:val="both"/>
      </w:pPr>
      <w:r w:rsidRPr="00AD5D20">
        <w:t xml:space="preserve">именуемое в дальнейшем исполнителем, в лице  </w:t>
      </w: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ind w:left="5040"/>
        <w:jc w:val="both"/>
      </w:pPr>
    </w:p>
    <w:p w:rsidR="009D719B" w:rsidRPr="00AD5D20" w:rsidRDefault="009D719B" w:rsidP="009D719B">
      <w:pPr>
        <w:tabs>
          <w:tab w:val="right" w:pos="9923"/>
        </w:tabs>
        <w:autoSpaceDE w:val="0"/>
        <w:autoSpaceDN w:val="0"/>
        <w:jc w:val="both"/>
      </w:pPr>
      <w:r w:rsidRPr="00AD5D20">
        <w:tab/>
        <w:t>,</w:t>
      </w: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ind w:right="113"/>
        <w:jc w:val="both"/>
      </w:pPr>
      <w:r w:rsidRPr="00AD5D20">
        <w:t xml:space="preserve">(наименование должности, </w:t>
      </w:r>
      <w:proofErr w:type="spellStart"/>
      <w:r w:rsidRPr="00AD5D20">
        <w:t>ф.и.о.</w:t>
      </w:r>
      <w:proofErr w:type="spellEnd"/>
      <w:r w:rsidRPr="00AD5D20">
        <w:t xml:space="preserve"> лица – представителя организации)</w:t>
      </w:r>
    </w:p>
    <w:p w:rsidR="009D719B" w:rsidRPr="00AD5D20" w:rsidRDefault="009D719B" w:rsidP="009D719B">
      <w:pPr>
        <w:tabs>
          <w:tab w:val="right" w:pos="9923"/>
        </w:tabs>
        <w:autoSpaceDE w:val="0"/>
        <w:autoSpaceDN w:val="0"/>
        <w:jc w:val="both"/>
      </w:pPr>
      <w:r w:rsidRPr="00AD5D20">
        <w:t xml:space="preserve">действующего на </w:t>
      </w:r>
      <w:proofErr w:type="gramStart"/>
      <w:r w:rsidRPr="00AD5D20">
        <w:t xml:space="preserve">основании  </w:t>
      </w:r>
      <w:r w:rsidRPr="00AD5D20">
        <w:tab/>
      </w:r>
      <w:proofErr w:type="gramEnd"/>
      <w:r w:rsidRPr="00AD5D20">
        <w:t>,</w:t>
      </w: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ind w:left="3050" w:right="113"/>
        <w:jc w:val="both"/>
      </w:pPr>
      <w:r w:rsidRPr="00AD5D20">
        <w:t>(устава, доверенности, иных документов)</w:t>
      </w:r>
    </w:p>
    <w:p w:rsidR="009D719B" w:rsidRPr="00AD5D20" w:rsidRDefault="009D719B" w:rsidP="009D719B">
      <w:pPr>
        <w:tabs>
          <w:tab w:val="right" w:pos="9923"/>
        </w:tabs>
        <w:autoSpaceDE w:val="0"/>
        <w:autoSpaceDN w:val="0"/>
        <w:jc w:val="both"/>
      </w:pPr>
      <w:r w:rsidRPr="00AD5D20">
        <w:t xml:space="preserve">с одной стороны, </w:t>
      </w:r>
      <w:proofErr w:type="gramStart"/>
      <w:r w:rsidRPr="00AD5D20">
        <w:t xml:space="preserve">и  </w:t>
      </w:r>
      <w:r w:rsidRPr="00AD5D20">
        <w:tab/>
      </w:r>
      <w:proofErr w:type="gramEnd"/>
      <w:r w:rsidRPr="00AD5D20">
        <w:t>,</w:t>
      </w: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ind w:left="2070" w:right="113"/>
        <w:jc w:val="both"/>
      </w:pPr>
      <w:r w:rsidRPr="00AD5D20">
        <w:t xml:space="preserve">(полное наименование заявителя – юридического </w:t>
      </w:r>
      <w:proofErr w:type="gramStart"/>
      <w:r w:rsidRPr="00AD5D20">
        <w:t>лица;</w:t>
      </w:r>
      <w:r w:rsidRPr="00AD5D20">
        <w:br/>
      </w:r>
      <w:proofErr w:type="spellStart"/>
      <w:r w:rsidRPr="00AD5D20">
        <w:t>ф.и.о.</w:t>
      </w:r>
      <w:proofErr w:type="spellEnd"/>
      <w:proofErr w:type="gramEnd"/>
      <w:r w:rsidRPr="00AD5D20">
        <w:t xml:space="preserve"> заявителя – физического лица)</w:t>
      </w:r>
    </w:p>
    <w:p w:rsidR="009D719B" w:rsidRPr="00AD5D20" w:rsidRDefault="009D719B" w:rsidP="009D719B">
      <w:pPr>
        <w:tabs>
          <w:tab w:val="right" w:pos="9923"/>
        </w:tabs>
        <w:autoSpaceDE w:val="0"/>
        <w:autoSpaceDN w:val="0"/>
        <w:jc w:val="both"/>
      </w:pPr>
      <w:r w:rsidRPr="00AD5D20">
        <w:t xml:space="preserve">именуемое в дальнейшем заявителем, в лице </w:t>
      </w:r>
      <w:r w:rsidRPr="00AD5D20">
        <w:tab/>
        <w:t>,</w:t>
      </w: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ind w:left="4723" w:right="113"/>
        <w:jc w:val="both"/>
      </w:pPr>
      <w:r w:rsidRPr="00AD5D20">
        <w:t>(</w:t>
      </w:r>
      <w:proofErr w:type="spellStart"/>
      <w:r w:rsidRPr="00AD5D20">
        <w:t>ф.и.о.</w:t>
      </w:r>
      <w:proofErr w:type="spellEnd"/>
      <w:r w:rsidRPr="00AD5D20">
        <w:t xml:space="preserve"> лица – представителя заявителя)</w:t>
      </w:r>
    </w:p>
    <w:p w:rsidR="009D719B" w:rsidRPr="00AD5D20" w:rsidRDefault="009D719B" w:rsidP="009D719B">
      <w:pPr>
        <w:tabs>
          <w:tab w:val="right" w:pos="9923"/>
        </w:tabs>
        <w:autoSpaceDE w:val="0"/>
        <w:autoSpaceDN w:val="0"/>
        <w:jc w:val="both"/>
      </w:pPr>
      <w:r w:rsidRPr="00AD5D20">
        <w:t xml:space="preserve">действующего на </w:t>
      </w:r>
      <w:proofErr w:type="gramStart"/>
      <w:r w:rsidRPr="00AD5D20">
        <w:t xml:space="preserve">основании  </w:t>
      </w:r>
      <w:r w:rsidRPr="00AD5D20">
        <w:tab/>
      </w:r>
      <w:proofErr w:type="gramEnd"/>
      <w:r w:rsidRPr="00AD5D20">
        <w:t>,</w:t>
      </w: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ind w:left="3050" w:right="113"/>
        <w:jc w:val="both"/>
      </w:pPr>
      <w:r w:rsidRPr="00AD5D20">
        <w:t>(устава, доверенности, иных документов)</w:t>
      </w:r>
    </w:p>
    <w:p w:rsidR="009D719B" w:rsidRPr="00AD5D20" w:rsidRDefault="009D719B" w:rsidP="009D719B">
      <w:pPr>
        <w:autoSpaceDE w:val="0"/>
        <w:autoSpaceDN w:val="0"/>
        <w:jc w:val="both"/>
      </w:pPr>
      <w:r w:rsidRPr="00AD5D20">
        <w:t>с другой стороны, именуемые в дальнейшем сторонами, составили настоящий акт о нижеследующем:</w:t>
      </w:r>
    </w:p>
    <w:p w:rsidR="009D719B" w:rsidRPr="00AD5D20" w:rsidRDefault="009D719B" w:rsidP="009D719B">
      <w:pPr>
        <w:autoSpaceDE w:val="0"/>
        <w:autoSpaceDN w:val="0"/>
        <w:ind w:firstLine="567"/>
        <w:jc w:val="both"/>
      </w:pPr>
      <w:r w:rsidRPr="00AD5D20">
        <w:t xml:space="preserve">1. Исполнитель выполнил мероприятия по подключению (технологическому присоединению), предусмотренные договором о подключении объекта к системе </w:t>
      </w:r>
    </w:p>
    <w:tbl>
      <w:tblPr>
        <w:tblW w:w="101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181"/>
        <w:gridCol w:w="397"/>
        <w:gridCol w:w="255"/>
        <w:gridCol w:w="1418"/>
        <w:gridCol w:w="369"/>
        <w:gridCol w:w="397"/>
        <w:gridCol w:w="652"/>
        <w:gridCol w:w="2296"/>
        <w:gridCol w:w="2069"/>
      </w:tblGrid>
      <w:tr w:rsidR="009D719B" w:rsidRPr="00AD5D20" w:rsidTr="00941503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  <w:r w:rsidRPr="00AD5D20">
              <w:t>теплоснабжения от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  <w:r w:rsidRPr="00AD5D20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  <w:r w:rsidRPr="00AD5D20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  <w:r w:rsidRPr="00AD5D2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  <w:r w:rsidRPr="00AD5D20">
              <w:t>г.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</w:p>
        </w:tc>
        <w:tc>
          <w:tcPr>
            <w:tcW w:w="2069" w:type="dxa"/>
            <w:tcBorders>
              <w:top w:val="nil"/>
              <w:left w:val="nil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ind w:left="57"/>
              <w:jc w:val="both"/>
            </w:pPr>
            <w:r w:rsidRPr="00AD5D20">
              <w:t>(далее – договор),</w:t>
            </w:r>
          </w:p>
        </w:tc>
      </w:tr>
    </w:tbl>
    <w:p w:rsidR="009D719B" w:rsidRPr="00AD5D20" w:rsidRDefault="009D719B" w:rsidP="009D719B">
      <w:pPr>
        <w:autoSpaceDE w:val="0"/>
        <w:autoSpaceDN w:val="0"/>
        <w:jc w:val="both"/>
      </w:pPr>
      <w:r w:rsidRPr="00AD5D20">
        <w:t>в полном объеме.</w:t>
      </w:r>
    </w:p>
    <w:p w:rsidR="009D719B" w:rsidRPr="00AD5D20" w:rsidRDefault="009D719B" w:rsidP="009D719B">
      <w:pPr>
        <w:autoSpaceDE w:val="0"/>
        <w:autoSpaceDN w:val="0"/>
        <w:ind w:firstLine="567"/>
        <w:jc w:val="both"/>
      </w:pPr>
      <w:r w:rsidRPr="00AD5D20">
        <w:t xml:space="preserve">2. Заявитель выполнил мероприятия, предусмотренные договором и условиями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0"/>
        <w:gridCol w:w="1701"/>
        <w:gridCol w:w="227"/>
      </w:tblGrid>
      <w:tr w:rsidR="009D719B" w:rsidRPr="00AD5D20" w:rsidTr="00941503"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  <w:r w:rsidRPr="00AD5D20">
              <w:t>подключения (технологического присоединения)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  <w:r w:rsidRPr="00AD5D20">
              <w:t>.</w:t>
            </w:r>
          </w:p>
        </w:tc>
      </w:tr>
    </w:tbl>
    <w:p w:rsidR="009D719B" w:rsidRPr="00AD5D20" w:rsidRDefault="009D719B" w:rsidP="009D719B">
      <w:pPr>
        <w:autoSpaceDE w:val="0"/>
        <w:autoSpaceDN w:val="0"/>
        <w:ind w:firstLine="567"/>
        <w:jc w:val="both"/>
      </w:pPr>
      <w:r w:rsidRPr="00AD5D20">
        <w:t>3. Заявителем получен акт о готовности тепловых сетей и оборудования подключаемого объекта к подаче тепловой энергии и теплоносителя.</w:t>
      </w:r>
    </w:p>
    <w:p w:rsidR="009D719B" w:rsidRPr="00AD5D20" w:rsidRDefault="009D719B" w:rsidP="009D719B">
      <w:pPr>
        <w:autoSpaceDE w:val="0"/>
        <w:autoSpaceDN w:val="0"/>
        <w:ind w:firstLine="567"/>
        <w:jc w:val="both"/>
      </w:pPr>
      <w:r w:rsidRPr="00AD5D20">
        <w:t xml:space="preserve">4. Существующая тепловая нагрузка объекта подключения в точках (точке) подключения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6"/>
        <w:gridCol w:w="2552"/>
        <w:gridCol w:w="963"/>
      </w:tblGrid>
      <w:tr w:rsidR="009D719B" w:rsidRPr="00AD5D20" w:rsidTr="00941503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  <w:r w:rsidRPr="00AD5D20">
              <w:t>(за исключением нового подключения) составляет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ind w:left="57"/>
              <w:jc w:val="both"/>
            </w:pPr>
            <w:r w:rsidRPr="00AD5D20">
              <w:t>Гкал/ч.</w:t>
            </w:r>
          </w:p>
        </w:tc>
      </w:tr>
    </w:tbl>
    <w:p w:rsidR="009D719B" w:rsidRPr="00AD5D20" w:rsidRDefault="009D719B" w:rsidP="009D719B">
      <w:pPr>
        <w:autoSpaceDE w:val="0"/>
        <w:autoSpaceDN w:val="0"/>
        <w:ind w:firstLine="567"/>
        <w:jc w:val="both"/>
      </w:pPr>
      <w:r w:rsidRPr="00AD5D20">
        <w:t>5. Подключенная максимальная тепловая нагрузка объекта в точках (точке) подключения</w:t>
      </w:r>
      <w:r w:rsidRPr="00AD5D20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2552"/>
        <w:gridCol w:w="963"/>
      </w:tblGrid>
      <w:tr w:rsidR="009D719B" w:rsidRPr="00AD5D20" w:rsidTr="00941503">
        <w:tc>
          <w:tcPr>
            <w:tcW w:w="1247" w:type="dxa"/>
            <w:tcBorders>
              <w:top w:val="nil"/>
              <w:left w:val="nil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  <w:r w:rsidRPr="00AD5D20">
              <w:t>составляет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19B" w:rsidRPr="00AD5D20" w:rsidRDefault="009D719B" w:rsidP="00941503">
            <w:pPr>
              <w:autoSpaceDE w:val="0"/>
              <w:autoSpaceDN w:val="0"/>
              <w:ind w:left="57"/>
              <w:jc w:val="both"/>
            </w:pPr>
            <w:r w:rsidRPr="00AD5D20">
              <w:t>Гкал/ч.</w:t>
            </w:r>
          </w:p>
        </w:tc>
      </w:tr>
    </w:tbl>
    <w:p w:rsidR="009D719B" w:rsidRPr="00AD5D20" w:rsidRDefault="009D719B" w:rsidP="009D719B">
      <w:pPr>
        <w:autoSpaceDE w:val="0"/>
        <w:autoSpaceDN w:val="0"/>
        <w:ind w:firstLine="567"/>
        <w:jc w:val="both"/>
      </w:pPr>
      <w:r w:rsidRPr="00AD5D20">
        <w:t xml:space="preserve">6. Географическое местонахождение и обозначение точки подключения объекта на технологической схеме тепловых сетей  </w:t>
      </w: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ind w:left="4186"/>
        <w:jc w:val="both"/>
      </w:pPr>
    </w:p>
    <w:p w:rsidR="009D719B" w:rsidRPr="00AD5D20" w:rsidRDefault="009D719B" w:rsidP="009D719B">
      <w:pPr>
        <w:tabs>
          <w:tab w:val="right" w:pos="9923"/>
        </w:tabs>
        <w:autoSpaceDE w:val="0"/>
        <w:autoSpaceDN w:val="0"/>
        <w:jc w:val="both"/>
      </w:pPr>
      <w:r w:rsidRPr="00AD5D20">
        <w:tab/>
        <w:t>.</w:t>
      </w: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ind w:right="113"/>
        <w:jc w:val="both"/>
      </w:pPr>
    </w:p>
    <w:p w:rsidR="009D719B" w:rsidRPr="00AD5D20" w:rsidRDefault="009D719B" w:rsidP="009D719B">
      <w:pPr>
        <w:autoSpaceDE w:val="0"/>
        <w:autoSpaceDN w:val="0"/>
        <w:ind w:firstLine="567"/>
        <w:jc w:val="both"/>
      </w:pPr>
      <w:r w:rsidRPr="00AD5D20">
        <w:t>7. Узел учета тепловой энергии и теплоносителей допущен к эксплуатации по следующим результатам проверки узла учета:</w:t>
      </w:r>
    </w:p>
    <w:p w:rsidR="009D719B" w:rsidRPr="00AD5D20" w:rsidRDefault="009D719B" w:rsidP="009D719B">
      <w:pPr>
        <w:autoSpaceDE w:val="0"/>
        <w:autoSpaceDN w:val="0"/>
        <w:jc w:val="both"/>
      </w:pP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jc w:val="both"/>
      </w:pPr>
    </w:p>
    <w:p w:rsidR="009D719B" w:rsidRPr="00AD5D20" w:rsidRDefault="009D719B" w:rsidP="009D719B">
      <w:pPr>
        <w:autoSpaceDE w:val="0"/>
        <w:autoSpaceDN w:val="0"/>
        <w:jc w:val="both"/>
      </w:pP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jc w:val="both"/>
      </w:pPr>
      <w:r w:rsidRPr="00AD5D20">
        <w:t>(дата, время, местонахождение узла учета)</w:t>
      </w:r>
    </w:p>
    <w:p w:rsidR="009D719B" w:rsidRPr="00AD5D20" w:rsidRDefault="009D719B" w:rsidP="009D719B">
      <w:pPr>
        <w:autoSpaceDE w:val="0"/>
        <w:autoSpaceDN w:val="0"/>
        <w:jc w:val="both"/>
      </w:pP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jc w:val="both"/>
      </w:pPr>
      <w:r w:rsidRPr="00AD5D20">
        <w:t>(</w:t>
      </w:r>
      <w:proofErr w:type="spellStart"/>
      <w:r w:rsidRPr="00AD5D20">
        <w:t>ф.и.о.</w:t>
      </w:r>
      <w:proofErr w:type="spellEnd"/>
      <w:r w:rsidRPr="00AD5D20">
        <w:t>, должности и контактные данные лиц, принимавших участие в проверке узла учета)</w:t>
      </w:r>
    </w:p>
    <w:p w:rsidR="009D719B" w:rsidRPr="00AD5D20" w:rsidRDefault="009D719B" w:rsidP="009D719B">
      <w:pPr>
        <w:autoSpaceDE w:val="0"/>
        <w:autoSpaceDN w:val="0"/>
        <w:jc w:val="both"/>
      </w:pP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jc w:val="both"/>
      </w:pPr>
      <w:r w:rsidRPr="00AD5D20">
        <w:t>(результаты проверки узла учета)</w:t>
      </w:r>
    </w:p>
    <w:p w:rsidR="009D719B" w:rsidRPr="00AD5D20" w:rsidRDefault="009D719B" w:rsidP="009D719B">
      <w:pPr>
        <w:keepNext/>
        <w:tabs>
          <w:tab w:val="right" w:pos="9923"/>
        </w:tabs>
        <w:autoSpaceDE w:val="0"/>
        <w:autoSpaceDN w:val="0"/>
        <w:jc w:val="both"/>
      </w:pPr>
      <w:r w:rsidRPr="00AD5D20">
        <w:tab/>
        <w:t>.</w:t>
      </w: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ind w:right="113"/>
        <w:jc w:val="both"/>
      </w:pPr>
      <w:r w:rsidRPr="00AD5D20">
        <w:t xml:space="preserve">(показания приборов учета на момент завершения процедуры допуска узла учета </w:t>
      </w:r>
      <w:r w:rsidRPr="00AD5D20">
        <w:br/>
        <w:t>к эксплуатации, места на узле учета, в которых установлены контрольные пломбы)</w:t>
      </w:r>
    </w:p>
    <w:p w:rsidR="009D719B" w:rsidRPr="00AD5D20" w:rsidRDefault="009D719B" w:rsidP="009D719B">
      <w:pPr>
        <w:autoSpaceDE w:val="0"/>
        <w:autoSpaceDN w:val="0"/>
        <w:ind w:firstLine="567"/>
        <w:jc w:val="both"/>
      </w:pPr>
      <w:r w:rsidRPr="00AD5D20">
        <w:t>8. Границей раздела балансовой принадлежности тепловых сетей (</w:t>
      </w:r>
      <w:proofErr w:type="spellStart"/>
      <w:r w:rsidRPr="00AD5D20">
        <w:t>теплопотребляющих</w:t>
      </w:r>
      <w:proofErr w:type="spellEnd"/>
      <w:r w:rsidRPr="00AD5D20">
        <w:t xml:space="preserve"> установок и источников тепловой энергии) является</w:t>
      </w:r>
    </w:p>
    <w:p w:rsidR="009D719B" w:rsidRPr="00AD5D20" w:rsidRDefault="009D719B" w:rsidP="009D719B">
      <w:pPr>
        <w:tabs>
          <w:tab w:val="right" w:pos="9923"/>
        </w:tabs>
        <w:autoSpaceDE w:val="0"/>
        <w:autoSpaceDN w:val="0"/>
        <w:jc w:val="both"/>
      </w:pPr>
      <w:r w:rsidRPr="00AD5D20">
        <w:tab/>
        <w:t>.</w:t>
      </w: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ind w:right="113"/>
        <w:jc w:val="both"/>
      </w:pPr>
      <w:r w:rsidRPr="00AD5D20">
        <w:t xml:space="preserve"> (адрес, наименование объекта и оборудования, по которым определяется </w:t>
      </w:r>
      <w:r w:rsidRPr="00AD5D20">
        <w:br/>
        <w:t>граница балансовой принадлежности тепловых сетей)</w:t>
      </w:r>
    </w:p>
    <w:p w:rsidR="009D719B" w:rsidRPr="00AD5D20" w:rsidRDefault="009D719B" w:rsidP="009D719B">
      <w:pPr>
        <w:autoSpaceDE w:val="0"/>
        <w:autoSpaceDN w:val="0"/>
        <w:jc w:val="both"/>
      </w:pPr>
      <w:r w:rsidRPr="00AD5D20">
        <w:t>Схема границы балансовой принадлежности тепловых сетей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</w:tblGrid>
      <w:tr w:rsidR="009D719B" w:rsidRPr="00AD5D20" w:rsidTr="00941503">
        <w:trPr>
          <w:trHeight w:val="1418"/>
          <w:jc w:val="center"/>
        </w:trPr>
        <w:tc>
          <w:tcPr>
            <w:tcW w:w="5557" w:type="dxa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</w:p>
        </w:tc>
      </w:tr>
    </w:tbl>
    <w:p w:rsidR="009D719B" w:rsidRPr="00AD5D20" w:rsidRDefault="009D719B" w:rsidP="009D719B">
      <w:pPr>
        <w:autoSpaceDE w:val="0"/>
        <w:autoSpaceDN w:val="0"/>
        <w:ind w:firstLine="567"/>
        <w:jc w:val="both"/>
      </w:pPr>
      <w:r w:rsidRPr="00AD5D20">
        <w:t xml:space="preserve">Прочие сведения по установлению границ раздела балансовой принадлежности </w:t>
      </w:r>
      <w:r w:rsidRPr="00AD5D20">
        <w:br/>
        <w:t xml:space="preserve">тепловых сетей  </w:t>
      </w:r>
    </w:p>
    <w:p w:rsidR="009D719B" w:rsidRPr="00AD5D20" w:rsidRDefault="009D719B" w:rsidP="009D719B">
      <w:pPr>
        <w:autoSpaceDE w:val="0"/>
        <w:autoSpaceDN w:val="0"/>
        <w:jc w:val="both"/>
      </w:pP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jc w:val="both"/>
      </w:pP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ind w:right="113"/>
        <w:jc w:val="both"/>
      </w:pPr>
    </w:p>
    <w:p w:rsidR="009D719B" w:rsidRPr="00AD5D20" w:rsidRDefault="009D719B" w:rsidP="009D719B">
      <w:pPr>
        <w:autoSpaceDE w:val="0"/>
        <w:autoSpaceDN w:val="0"/>
        <w:ind w:firstLine="567"/>
        <w:jc w:val="both"/>
      </w:pPr>
      <w:r w:rsidRPr="00AD5D20">
        <w:t>9. Границей раздела эксплуатационной ответственности сторон является</w:t>
      </w:r>
      <w:r w:rsidRPr="00AD5D20">
        <w:br/>
      </w: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ind w:right="113"/>
        <w:jc w:val="both"/>
      </w:pPr>
      <w:r w:rsidRPr="00AD5D20">
        <w:t>(адрес, наименование объекта и оборудования, по которым определяется граница эксплуатационной ответственности сторон)</w:t>
      </w:r>
    </w:p>
    <w:p w:rsidR="009D719B" w:rsidRPr="00AD5D20" w:rsidRDefault="009D719B" w:rsidP="009D719B">
      <w:pPr>
        <w:autoSpaceDE w:val="0"/>
        <w:autoSpaceDN w:val="0"/>
        <w:jc w:val="both"/>
      </w:pPr>
      <w:r w:rsidRPr="00AD5D20">
        <w:t>Схема границ эксплуатационной ответственности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</w:tblGrid>
      <w:tr w:rsidR="009D719B" w:rsidRPr="00AD5D20" w:rsidTr="00941503">
        <w:trPr>
          <w:trHeight w:val="1418"/>
          <w:jc w:val="center"/>
        </w:trPr>
        <w:tc>
          <w:tcPr>
            <w:tcW w:w="5557" w:type="dxa"/>
          </w:tcPr>
          <w:p w:rsidR="009D719B" w:rsidRPr="00AD5D20" w:rsidRDefault="009D719B" w:rsidP="00941503">
            <w:pPr>
              <w:autoSpaceDE w:val="0"/>
              <w:autoSpaceDN w:val="0"/>
              <w:jc w:val="both"/>
            </w:pPr>
          </w:p>
        </w:tc>
      </w:tr>
    </w:tbl>
    <w:p w:rsidR="009D719B" w:rsidRPr="00AD5D20" w:rsidRDefault="009D719B" w:rsidP="009D719B">
      <w:pPr>
        <w:autoSpaceDE w:val="0"/>
        <w:autoSpaceDN w:val="0"/>
        <w:ind w:firstLine="567"/>
        <w:jc w:val="both"/>
      </w:pPr>
      <w:r w:rsidRPr="00AD5D20">
        <w:t xml:space="preserve">Прочие сведения по установлению границ раздела эксплуатационной ответственности сторон  </w:t>
      </w:r>
    </w:p>
    <w:p w:rsidR="009D719B" w:rsidRPr="00AD5D20" w:rsidRDefault="009D719B" w:rsidP="009D719B">
      <w:pPr>
        <w:autoSpaceDE w:val="0"/>
        <w:autoSpaceDN w:val="0"/>
        <w:jc w:val="both"/>
      </w:pP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ind w:right="113"/>
        <w:jc w:val="both"/>
      </w:pPr>
    </w:p>
    <w:p w:rsidR="009D719B" w:rsidRPr="00AD5D20" w:rsidRDefault="009D719B" w:rsidP="009D719B">
      <w:pPr>
        <w:autoSpaceDE w:val="0"/>
        <w:autoSpaceDN w:val="0"/>
        <w:ind w:firstLine="567"/>
        <w:jc w:val="both"/>
      </w:pPr>
      <w:r w:rsidRPr="00AD5D20">
        <w:t>10. Замечания к выполнению работ по подключению на момент подписания настоящего акта у сторон отсутствуют.</w:t>
      </w:r>
    </w:p>
    <w:p w:rsidR="009D719B" w:rsidRPr="00AD5D20" w:rsidRDefault="009D719B" w:rsidP="009D719B">
      <w:pPr>
        <w:tabs>
          <w:tab w:val="right" w:pos="9923"/>
        </w:tabs>
        <w:autoSpaceDE w:val="0"/>
        <w:autoSpaceDN w:val="0"/>
        <w:ind w:left="567"/>
        <w:jc w:val="both"/>
      </w:pPr>
      <w:r w:rsidRPr="00AD5D20">
        <w:t xml:space="preserve">11. Прочие </w:t>
      </w:r>
      <w:proofErr w:type="gramStart"/>
      <w:r w:rsidRPr="00AD5D20">
        <w:t xml:space="preserve">сведения  </w:t>
      </w:r>
      <w:r w:rsidRPr="00AD5D20">
        <w:tab/>
      </w:r>
      <w:proofErr w:type="gramEnd"/>
      <w:r w:rsidRPr="00AD5D20">
        <w:t>.</w:t>
      </w:r>
    </w:p>
    <w:p w:rsidR="009D719B" w:rsidRPr="00AD5D20" w:rsidRDefault="009D719B" w:rsidP="009D719B">
      <w:pPr>
        <w:pBdr>
          <w:top w:val="single" w:sz="4" w:space="1" w:color="auto"/>
        </w:pBdr>
        <w:autoSpaceDE w:val="0"/>
        <w:autoSpaceDN w:val="0"/>
        <w:ind w:left="2807" w:right="113"/>
        <w:jc w:val="both"/>
      </w:pPr>
    </w:p>
    <w:p w:rsidR="009D719B" w:rsidRPr="00AD5D20" w:rsidRDefault="009D719B" w:rsidP="009D719B">
      <w:pPr>
        <w:autoSpaceDE w:val="0"/>
        <w:autoSpaceDN w:val="0"/>
        <w:ind w:firstLine="567"/>
        <w:jc w:val="both"/>
      </w:pPr>
      <w:r w:rsidRPr="00AD5D20">
        <w:t>12. Настоящий акт составлен в 2 экземплярах (по одному экземпляру для каждой из сторон), имеющих одинаковую юридическую силу.</w:t>
      </w:r>
    </w:p>
    <w:p w:rsidR="009D719B" w:rsidRPr="00AD5D20" w:rsidRDefault="009D719B" w:rsidP="009D719B">
      <w:pPr>
        <w:autoSpaceDE w:val="0"/>
        <w:autoSpaceDN w:val="0"/>
        <w:jc w:val="both"/>
      </w:pPr>
    </w:p>
    <w:p w:rsidR="009D719B" w:rsidRPr="00AD5D20" w:rsidRDefault="009D719B" w:rsidP="009D719B">
      <w:pPr>
        <w:keepNext/>
        <w:jc w:val="both"/>
        <w:outlineLvl w:val="0"/>
        <w:rPr>
          <w:b/>
        </w:rPr>
      </w:pPr>
      <w:r w:rsidRPr="00AD5D20">
        <w:rPr>
          <w:b/>
        </w:rPr>
        <w:t xml:space="preserve">Исполнитель: </w:t>
      </w:r>
      <w:r w:rsidRPr="00AD5D20">
        <w:rPr>
          <w:b/>
        </w:rPr>
        <w:tab/>
      </w:r>
      <w:r w:rsidRPr="00AD5D20">
        <w:rPr>
          <w:b/>
        </w:rPr>
        <w:tab/>
      </w:r>
      <w:r w:rsidRPr="00AD5D20">
        <w:rPr>
          <w:b/>
        </w:rPr>
        <w:tab/>
        <w:t xml:space="preserve">                                 Заявитель: </w:t>
      </w:r>
    </w:p>
    <w:p w:rsidR="009D719B" w:rsidRPr="00AD5D20" w:rsidRDefault="009D719B" w:rsidP="009D719B">
      <w:pPr>
        <w:jc w:val="both"/>
      </w:pPr>
      <w:r w:rsidRPr="00AD5D20">
        <w:t>________________/____________/</w:t>
      </w:r>
      <w:r w:rsidRPr="00AD5D20">
        <w:tab/>
      </w:r>
      <w:r w:rsidRPr="00AD5D20">
        <w:tab/>
        <w:t xml:space="preserve">           _______________</w:t>
      </w:r>
    </w:p>
    <w:p w:rsidR="009D719B" w:rsidRPr="00AD5D20" w:rsidRDefault="009D719B" w:rsidP="009D719B">
      <w:pPr>
        <w:jc w:val="both"/>
      </w:pPr>
    </w:p>
    <w:p w:rsidR="009D719B" w:rsidRPr="00AD5D20" w:rsidRDefault="009D719B" w:rsidP="009D719B">
      <w:pPr>
        <w:jc w:val="both"/>
      </w:pPr>
    </w:p>
    <w:p w:rsidR="009D719B" w:rsidRPr="00AD5D20" w:rsidRDefault="009D719B" w:rsidP="009D719B">
      <w:pPr>
        <w:jc w:val="both"/>
        <w:rPr>
          <w:b/>
          <w:bCs/>
        </w:rPr>
      </w:pPr>
      <w:r w:rsidRPr="00AD5D20">
        <w:t xml:space="preserve"> «___» _____________ 20___ г. </w:t>
      </w:r>
      <w:r w:rsidRPr="00AD5D20">
        <w:tab/>
      </w:r>
      <w:r w:rsidRPr="00AD5D20">
        <w:tab/>
      </w:r>
      <w:r w:rsidRPr="00AD5D20">
        <w:tab/>
      </w:r>
      <w:r w:rsidRPr="00AD5D20">
        <w:tab/>
        <w:t>«___» _____________ 20___ г.</w:t>
      </w:r>
    </w:p>
    <w:p w:rsidR="00935E03" w:rsidRDefault="00935E03" w:rsidP="009D719B">
      <w:pPr>
        <w:ind w:firstLine="708"/>
        <w:jc w:val="right"/>
        <w:rPr>
          <w:b/>
          <w:sz w:val="28"/>
          <w:szCs w:val="28"/>
        </w:rPr>
      </w:pPr>
    </w:p>
    <w:p w:rsidR="006F6152" w:rsidRDefault="006F6152" w:rsidP="009D719B">
      <w:pPr>
        <w:ind w:firstLine="708"/>
        <w:jc w:val="right"/>
        <w:rPr>
          <w:b/>
          <w:sz w:val="28"/>
          <w:szCs w:val="28"/>
        </w:rPr>
      </w:pPr>
      <w:bookmarkStart w:id="0" w:name="_GoBack"/>
      <w:bookmarkEnd w:id="0"/>
    </w:p>
    <w:sectPr w:rsidR="006F6152" w:rsidSect="006154ED">
      <w:pgSz w:w="11906" w:h="16838" w:code="9"/>
      <w:pgMar w:top="1134" w:right="851" w:bottom="851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15" w:rsidRDefault="00506215">
      <w:r>
        <w:separator/>
      </w:r>
    </w:p>
  </w:endnote>
  <w:endnote w:type="continuationSeparator" w:id="0">
    <w:p w:rsidR="00506215" w:rsidRDefault="0050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15" w:rsidRDefault="00506215">
      <w:r>
        <w:separator/>
      </w:r>
    </w:p>
  </w:footnote>
  <w:footnote w:type="continuationSeparator" w:id="0">
    <w:p w:rsidR="00506215" w:rsidRDefault="00506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37F12"/>
    <w:multiLevelType w:val="multilevel"/>
    <w:tmpl w:val="5C6406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B075607"/>
    <w:multiLevelType w:val="hybridMultilevel"/>
    <w:tmpl w:val="4260D7F2"/>
    <w:styleLink w:val="2"/>
    <w:lvl w:ilvl="0" w:tplc="1D5235C4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025664">
      <w:start w:val="1"/>
      <w:numFmt w:val="decimal"/>
      <w:lvlText w:val="%2."/>
      <w:lvlJc w:val="left"/>
      <w:pPr>
        <w:tabs>
          <w:tab w:val="num" w:pos="1513"/>
        </w:tabs>
        <w:ind w:left="804" w:firstLine="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A4B388">
      <w:start w:val="1"/>
      <w:numFmt w:val="decimal"/>
      <w:lvlText w:val="%3."/>
      <w:lvlJc w:val="left"/>
      <w:pPr>
        <w:tabs>
          <w:tab w:val="num" w:pos="1609"/>
        </w:tabs>
        <w:ind w:left="900" w:firstLine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185CA8">
      <w:start w:val="1"/>
      <w:numFmt w:val="decimal"/>
      <w:lvlText w:val="%4."/>
      <w:lvlJc w:val="left"/>
      <w:pPr>
        <w:tabs>
          <w:tab w:val="num" w:pos="1416"/>
        </w:tabs>
        <w:ind w:left="707" w:firstLine="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62F5A4">
      <w:start w:val="1"/>
      <w:numFmt w:val="decimal"/>
      <w:lvlText w:val="%5."/>
      <w:lvlJc w:val="left"/>
      <w:pPr>
        <w:tabs>
          <w:tab w:val="num" w:pos="1416"/>
        </w:tabs>
        <w:ind w:left="707" w:firstLine="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84C7CA">
      <w:start w:val="1"/>
      <w:numFmt w:val="decimal"/>
      <w:lvlText w:val="%6."/>
      <w:lvlJc w:val="left"/>
      <w:pPr>
        <w:ind w:left="2891" w:hanging="218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9044A2">
      <w:start w:val="1"/>
      <w:numFmt w:val="decimal"/>
      <w:lvlText w:val="%7."/>
      <w:lvlJc w:val="left"/>
      <w:pPr>
        <w:ind w:left="2891" w:hanging="218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9CD3F6">
      <w:start w:val="1"/>
      <w:numFmt w:val="decimal"/>
      <w:lvlText w:val="%8."/>
      <w:lvlJc w:val="left"/>
      <w:pPr>
        <w:ind w:left="2891" w:hanging="218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BE6C7A">
      <w:start w:val="1"/>
      <w:numFmt w:val="decimal"/>
      <w:lvlText w:val="%9."/>
      <w:lvlJc w:val="left"/>
      <w:pPr>
        <w:ind w:left="2891" w:hanging="218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BE95329"/>
    <w:multiLevelType w:val="multilevel"/>
    <w:tmpl w:val="99E690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13914D8"/>
    <w:multiLevelType w:val="hybridMultilevel"/>
    <w:tmpl w:val="8A58F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504C42"/>
    <w:multiLevelType w:val="hybridMultilevel"/>
    <w:tmpl w:val="C8088DB8"/>
    <w:lvl w:ilvl="0" w:tplc="09BE34A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52C5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4F287E02"/>
    <w:multiLevelType w:val="multilevel"/>
    <w:tmpl w:val="DC286CAA"/>
    <w:lvl w:ilvl="0">
      <w:start w:val="1"/>
      <w:numFmt w:val="decimal"/>
      <w:pStyle w:val="1"/>
      <w:suff w:val="space"/>
      <w:lvlText w:val="%1."/>
      <w:lvlJc w:val="left"/>
      <w:pPr>
        <w:ind w:left="5879" w:hanging="215"/>
      </w:pPr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7139" w:hanging="215"/>
      </w:pPr>
      <w:rPr>
        <w:rFonts w:cs="Times New Roman" w:hint="default"/>
        <w:b/>
      </w:rPr>
    </w:lvl>
    <w:lvl w:ilvl="2">
      <w:start w:val="1"/>
      <w:numFmt w:val="decimal"/>
      <w:pStyle w:val="3"/>
      <w:suff w:val="space"/>
      <w:lvlText w:val="%1.%2.%3"/>
      <w:lvlJc w:val="left"/>
      <w:pPr>
        <w:ind w:left="12539" w:hanging="21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528"/>
        </w:tabs>
        <w:ind w:left="652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672"/>
        </w:tabs>
        <w:ind w:left="667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16"/>
        </w:tabs>
        <w:ind w:left="681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960"/>
        </w:tabs>
        <w:ind w:left="696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8"/>
        </w:tabs>
        <w:ind w:left="7248" w:hanging="1584"/>
      </w:pPr>
      <w:rPr>
        <w:rFonts w:cs="Times New Roman" w:hint="default"/>
      </w:rPr>
    </w:lvl>
  </w:abstractNum>
  <w:abstractNum w:abstractNumId="7" w15:restartNumberingAfterBreak="0">
    <w:nsid w:val="636F6AE4"/>
    <w:multiLevelType w:val="hybridMultilevel"/>
    <w:tmpl w:val="4260D7F2"/>
    <w:numStyleLink w:val="2"/>
  </w:abstractNum>
  <w:abstractNum w:abstractNumId="8" w15:restartNumberingAfterBreak="0">
    <w:nsid w:val="69B92C10"/>
    <w:multiLevelType w:val="multilevel"/>
    <w:tmpl w:val="6136E0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 w15:restartNumberingAfterBreak="0">
    <w:nsid w:val="768179D9"/>
    <w:multiLevelType w:val="multilevel"/>
    <w:tmpl w:val="913422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C2"/>
    <w:rsid w:val="0000225A"/>
    <w:rsid w:val="0000249C"/>
    <w:rsid w:val="0000329A"/>
    <w:rsid w:val="0000414D"/>
    <w:rsid w:val="00005DBB"/>
    <w:rsid w:val="00005F49"/>
    <w:rsid w:val="000061BA"/>
    <w:rsid w:val="00015051"/>
    <w:rsid w:val="00015230"/>
    <w:rsid w:val="000152BA"/>
    <w:rsid w:val="000153A8"/>
    <w:rsid w:val="00016916"/>
    <w:rsid w:val="0002038E"/>
    <w:rsid w:val="0002083C"/>
    <w:rsid w:val="00022143"/>
    <w:rsid w:val="000222B7"/>
    <w:rsid w:val="00024AD4"/>
    <w:rsid w:val="00024D08"/>
    <w:rsid w:val="00024D17"/>
    <w:rsid w:val="000262DD"/>
    <w:rsid w:val="0002680C"/>
    <w:rsid w:val="00030BAC"/>
    <w:rsid w:val="00035C2D"/>
    <w:rsid w:val="00036924"/>
    <w:rsid w:val="00036CA3"/>
    <w:rsid w:val="0004220C"/>
    <w:rsid w:val="000422AB"/>
    <w:rsid w:val="00042398"/>
    <w:rsid w:val="0004488C"/>
    <w:rsid w:val="0004490C"/>
    <w:rsid w:val="00046540"/>
    <w:rsid w:val="0004797D"/>
    <w:rsid w:val="0005183D"/>
    <w:rsid w:val="000523CC"/>
    <w:rsid w:val="00053868"/>
    <w:rsid w:val="000540C9"/>
    <w:rsid w:val="00057553"/>
    <w:rsid w:val="00057906"/>
    <w:rsid w:val="00057A42"/>
    <w:rsid w:val="00060699"/>
    <w:rsid w:val="0006386E"/>
    <w:rsid w:val="00065CFB"/>
    <w:rsid w:val="00066D25"/>
    <w:rsid w:val="00066EF1"/>
    <w:rsid w:val="0006705B"/>
    <w:rsid w:val="000679D1"/>
    <w:rsid w:val="0007044A"/>
    <w:rsid w:val="00070A75"/>
    <w:rsid w:val="00071E75"/>
    <w:rsid w:val="00073330"/>
    <w:rsid w:val="00076EE8"/>
    <w:rsid w:val="0007733B"/>
    <w:rsid w:val="000802E4"/>
    <w:rsid w:val="000815D6"/>
    <w:rsid w:val="000816C0"/>
    <w:rsid w:val="00081C83"/>
    <w:rsid w:val="00082063"/>
    <w:rsid w:val="00083251"/>
    <w:rsid w:val="000912A9"/>
    <w:rsid w:val="00091B83"/>
    <w:rsid w:val="00091CF9"/>
    <w:rsid w:val="00093CEE"/>
    <w:rsid w:val="00096075"/>
    <w:rsid w:val="0009626B"/>
    <w:rsid w:val="000962D9"/>
    <w:rsid w:val="000A26B0"/>
    <w:rsid w:val="000A30AF"/>
    <w:rsid w:val="000A3431"/>
    <w:rsid w:val="000A5614"/>
    <w:rsid w:val="000A67BD"/>
    <w:rsid w:val="000A695F"/>
    <w:rsid w:val="000A7488"/>
    <w:rsid w:val="000B02A4"/>
    <w:rsid w:val="000B060D"/>
    <w:rsid w:val="000B1634"/>
    <w:rsid w:val="000B17C8"/>
    <w:rsid w:val="000B2411"/>
    <w:rsid w:val="000B2F7D"/>
    <w:rsid w:val="000B3383"/>
    <w:rsid w:val="000B39DE"/>
    <w:rsid w:val="000B4FB8"/>
    <w:rsid w:val="000B50F8"/>
    <w:rsid w:val="000B5B52"/>
    <w:rsid w:val="000B680E"/>
    <w:rsid w:val="000C0179"/>
    <w:rsid w:val="000C0195"/>
    <w:rsid w:val="000C0862"/>
    <w:rsid w:val="000C0DEC"/>
    <w:rsid w:val="000C2FBB"/>
    <w:rsid w:val="000C59E2"/>
    <w:rsid w:val="000D0E3B"/>
    <w:rsid w:val="000D334F"/>
    <w:rsid w:val="000D5CCA"/>
    <w:rsid w:val="000D695A"/>
    <w:rsid w:val="000D6E54"/>
    <w:rsid w:val="000D7FFE"/>
    <w:rsid w:val="000E09FE"/>
    <w:rsid w:val="000E10FE"/>
    <w:rsid w:val="000E15DE"/>
    <w:rsid w:val="000E2299"/>
    <w:rsid w:val="000E2BBB"/>
    <w:rsid w:val="000E2D1F"/>
    <w:rsid w:val="000E462A"/>
    <w:rsid w:val="000E7F60"/>
    <w:rsid w:val="000F0D63"/>
    <w:rsid w:val="000F1827"/>
    <w:rsid w:val="000F1F00"/>
    <w:rsid w:val="000F2A75"/>
    <w:rsid w:val="000F33A6"/>
    <w:rsid w:val="000F745E"/>
    <w:rsid w:val="000F750E"/>
    <w:rsid w:val="00100DA9"/>
    <w:rsid w:val="00104682"/>
    <w:rsid w:val="0010499A"/>
    <w:rsid w:val="00104EDC"/>
    <w:rsid w:val="0010529D"/>
    <w:rsid w:val="001059E6"/>
    <w:rsid w:val="001074AD"/>
    <w:rsid w:val="00110564"/>
    <w:rsid w:val="00110EAD"/>
    <w:rsid w:val="00114122"/>
    <w:rsid w:val="0011466C"/>
    <w:rsid w:val="001178A8"/>
    <w:rsid w:val="00120062"/>
    <w:rsid w:val="00122155"/>
    <w:rsid w:val="0012221E"/>
    <w:rsid w:val="00122D24"/>
    <w:rsid w:val="00122EEA"/>
    <w:rsid w:val="00123F15"/>
    <w:rsid w:val="00124471"/>
    <w:rsid w:val="001255F9"/>
    <w:rsid w:val="00126E1E"/>
    <w:rsid w:val="001274A0"/>
    <w:rsid w:val="00127DFC"/>
    <w:rsid w:val="00131B47"/>
    <w:rsid w:val="001330C9"/>
    <w:rsid w:val="00133F8B"/>
    <w:rsid w:val="00134996"/>
    <w:rsid w:val="0013685A"/>
    <w:rsid w:val="00140DA5"/>
    <w:rsid w:val="00141D3F"/>
    <w:rsid w:val="00141DB0"/>
    <w:rsid w:val="001433CA"/>
    <w:rsid w:val="00143453"/>
    <w:rsid w:val="00143F46"/>
    <w:rsid w:val="00144087"/>
    <w:rsid w:val="00145C92"/>
    <w:rsid w:val="00145D0A"/>
    <w:rsid w:val="001461F4"/>
    <w:rsid w:val="00147801"/>
    <w:rsid w:val="00147A95"/>
    <w:rsid w:val="00150581"/>
    <w:rsid w:val="00151203"/>
    <w:rsid w:val="0015580F"/>
    <w:rsid w:val="001628D5"/>
    <w:rsid w:val="001672DA"/>
    <w:rsid w:val="00167626"/>
    <w:rsid w:val="00170F5A"/>
    <w:rsid w:val="0017135A"/>
    <w:rsid w:val="00172AA4"/>
    <w:rsid w:val="00175ADE"/>
    <w:rsid w:val="00177027"/>
    <w:rsid w:val="00177048"/>
    <w:rsid w:val="00177C35"/>
    <w:rsid w:val="001825DD"/>
    <w:rsid w:val="001826F9"/>
    <w:rsid w:val="00183020"/>
    <w:rsid w:val="001833BD"/>
    <w:rsid w:val="00183412"/>
    <w:rsid w:val="001840EF"/>
    <w:rsid w:val="00184994"/>
    <w:rsid w:val="00191A51"/>
    <w:rsid w:val="00193295"/>
    <w:rsid w:val="00194741"/>
    <w:rsid w:val="00195CA0"/>
    <w:rsid w:val="0019600F"/>
    <w:rsid w:val="001966C4"/>
    <w:rsid w:val="001A064E"/>
    <w:rsid w:val="001A07B8"/>
    <w:rsid w:val="001A2EB3"/>
    <w:rsid w:val="001A3B6C"/>
    <w:rsid w:val="001A4D90"/>
    <w:rsid w:val="001A5927"/>
    <w:rsid w:val="001A7DC0"/>
    <w:rsid w:val="001B046A"/>
    <w:rsid w:val="001B05B6"/>
    <w:rsid w:val="001B358A"/>
    <w:rsid w:val="001B3863"/>
    <w:rsid w:val="001B44BD"/>
    <w:rsid w:val="001B6257"/>
    <w:rsid w:val="001B6715"/>
    <w:rsid w:val="001C2041"/>
    <w:rsid w:val="001C231B"/>
    <w:rsid w:val="001C244F"/>
    <w:rsid w:val="001C28FD"/>
    <w:rsid w:val="001C32BE"/>
    <w:rsid w:val="001C3F19"/>
    <w:rsid w:val="001C3F98"/>
    <w:rsid w:val="001C528C"/>
    <w:rsid w:val="001C5B59"/>
    <w:rsid w:val="001C64AE"/>
    <w:rsid w:val="001C6789"/>
    <w:rsid w:val="001D2591"/>
    <w:rsid w:val="001D3AA1"/>
    <w:rsid w:val="001D3C91"/>
    <w:rsid w:val="001D3CEA"/>
    <w:rsid w:val="001D4B32"/>
    <w:rsid w:val="001D5859"/>
    <w:rsid w:val="001E08BC"/>
    <w:rsid w:val="001E4315"/>
    <w:rsid w:val="001E4756"/>
    <w:rsid w:val="001E6311"/>
    <w:rsid w:val="001E7D77"/>
    <w:rsid w:val="001F041B"/>
    <w:rsid w:val="001F257F"/>
    <w:rsid w:val="001F2F42"/>
    <w:rsid w:val="001F2FCD"/>
    <w:rsid w:val="001F3DF6"/>
    <w:rsid w:val="001F430B"/>
    <w:rsid w:val="001F53F3"/>
    <w:rsid w:val="001F665C"/>
    <w:rsid w:val="001F7777"/>
    <w:rsid w:val="001F7FD7"/>
    <w:rsid w:val="00200328"/>
    <w:rsid w:val="00202760"/>
    <w:rsid w:val="0020358D"/>
    <w:rsid w:val="002038D3"/>
    <w:rsid w:val="00203D2B"/>
    <w:rsid w:val="00204D89"/>
    <w:rsid w:val="00205589"/>
    <w:rsid w:val="0020580C"/>
    <w:rsid w:val="00205FAF"/>
    <w:rsid w:val="00207A40"/>
    <w:rsid w:val="00210C97"/>
    <w:rsid w:val="00211191"/>
    <w:rsid w:val="002125D2"/>
    <w:rsid w:val="00212EBD"/>
    <w:rsid w:val="00214B69"/>
    <w:rsid w:val="0021555F"/>
    <w:rsid w:val="00216AAD"/>
    <w:rsid w:val="00217187"/>
    <w:rsid w:val="0021724D"/>
    <w:rsid w:val="002202C3"/>
    <w:rsid w:val="00220CDE"/>
    <w:rsid w:val="00222445"/>
    <w:rsid w:val="00223F87"/>
    <w:rsid w:val="002246CE"/>
    <w:rsid w:val="00226C17"/>
    <w:rsid w:val="00226FF0"/>
    <w:rsid w:val="00227179"/>
    <w:rsid w:val="00227379"/>
    <w:rsid w:val="0023022E"/>
    <w:rsid w:val="00230D75"/>
    <w:rsid w:val="00230E2F"/>
    <w:rsid w:val="00235BDD"/>
    <w:rsid w:val="00235E89"/>
    <w:rsid w:val="00236B2C"/>
    <w:rsid w:val="00237252"/>
    <w:rsid w:val="0023726B"/>
    <w:rsid w:val="00241E5C"/>
    <w:rsid w:val="00243FEB"/>
    <w:rsid w:val="00244513"/>
    <w:rsid w:val="00244719"/>
    <w:rsid w:val="00250F61"/>
    <w:rsid w:val="0025200D"/>
    <w:rsid w:val="002523BD"/>
    <w:rsid w:val="0025246B"/>
    <w:rsid w:val="00253449"/>
    <w:rsid w:val="002548DD"/>
    <w:rsid w:val="00254B72"/>
    <w:rsid w:val="00256355"/>
    <w:rsid w:val="0025671A"/>
    <w:rsid w:val="00260F74"/>
    <w:rsid w:val="00260FBC"/>
    <w:rsid w:val="0026161C"/>
    <w:rsid w:val="00263046"/>
    <w:rsid w:val="002649C9"/>
    <w:rsid w:val="00265AB8"/>
    <w:rsid w:val="0026675C"/>
    <w:rsid w:val="002675AF"/>
    <w:rsid w:val="00270FA4"/>
    <w:rsid w:val="00271C44"/>
    <w:rsid w:val="002734D5"/>
    <w:rsid w:val="002737C0"/>
    <w:rsid w:val="00273B34"/>
    <w:rsid w:val="00273D22"/>
    <w:rsid w:val="0027674D"/>
    <w:rsid w:val="00277C10"/>
    <w:rsid w:val="002808A6"/>
    <w:rsid w:val="00286CDF"/>
    <w:rsid w:val="00290002"/>
    <w:rsid w:val="0029149C"/>
    <w:rsid w:val="002919F1"/>
    <w:rsid w:val="00293FD1"/>
    <w:rsid w:val="0029455C"/>
    <w:rsid w:val="00294897"/>
    <w:rsid w:val="0029620F"/>
    <w:rsid w:val="00296972"/>
    <w:rsid w:val="00297EF0"/>
    <w:rsid w:val="002A1C83"/>
    <w:rsid w:val="002A233B"/>
    <w:rsid w:val="002A4D6E"/>
    <w:rsid w:val="002A58A4"/>
    <w:rsid w:val="002A713D"/>
    <w:rsid w:val="002A7336"/>
    <w:rsid w:val="002A7893"/>
    <w:rsid w:val="002B0205"/>
    <w:rsid w:val="002B0904"/>
    <w:rsid w:val="002B3FAC"/>
    <w:rsid w:val="002B4439"/>
    <w:rsid w:val="002C02FE"/>
    <w:rsid w:val="002C07E6"/>
    <w:rsid w:val="002C2487"/>
    <w:rsid w:val="002C4039"/>
    <w:rsid w:val="002C719A"/>
    <w:rsid w:val="002C7A01"/>
    <w:rsid w:val="002D151E"/>
    <w:rsid w:val="002D3D82"/>
    <w:rsid w:val="002D3DF2"/>
    <w:rsid w:val="002D6B7F"/>
    <w:rsid w:val="002D6BF4"/>
    <w:rsid w:val="002D75E5"/>
    <w:rsid w:val="002E0884"/>
    <w:rsid w:val="002E1D99"/>
    <w:rsid w:val="002E32DB"/>
    <w:rsid w:val="002E4034"/>
    <w:rsid w:val="002E4697"/>
    <w:rsid w:val="002E580F"/>
    <w:rsid w:val="002E6D19"/>
    <w:rsid w:val="002E6ECA"/>
    <w:rsid w:val="002E757C"/>
    <w:rsid w:val="002E7815"/>
    <w:rsid w:val="002F1327"/>
    <w:rsid w:val="002F1C18"/>
    <w:rsid w:val="002F368C"/>
    <w:rsid w:val="002F6560"/>
    <w:rsid w:val="002F67AB"/>
    <w:rsid w:val="002F6AA0"/>
    <w:rsid w:val="002F7DED"/>
    <w:rsid w:val="002F7F52"/>
    <w:rsid w:val="002F7FAC"/>
    <w:rsid w:val="003004DD"/>
    <w:rsid w:val="003006AD"/>
    <w:rsid w:val="0030101A"/>
    <w:rsid w:val="00302436"/>
    <w:rsid w:val="003039D1"/>
    <w:rsid w:val="00303E06"/>
    <w:rsid w:val="003044BB"/>
    <w:rsid w:val="00305478"/>
    <w:rsid w:val="00305911"/>
    <w:rsid w:val="00306AAA"/>
    <w:rsid w:val="00306EE2"/>
    <w:rsid w:val="00306FD1"/>
    <w:rsid w:val="0031084F"/>
    <w:rsid w:val="0031216A"/>
    <w:rsid w:val="00316D59"/>
    <w:rsid w:val="003225DE"/>
    <w:rsid w:val="00323440"/>
    <w:rsid w:val="00324401"/>
    <w:rsid w:val="003245E1"/>
    <w:rsid w:val="00324980"/>
    <w:rsid w:val="00325723"/>
    <w:rsid w:val="003312E1"/>
    <w:rsid w:val="003317BA"/>
    <w:rsid w:val="0033453B"/>
    <w:rsid w:val="00334D67"/>
    <w:rsid w:val="00335279"/>
    <w:rsid w:val="003364F4"/>
    <w:rsid w:val="003366D0"/>
    <w:rsid w:val="00341025"/>
    <w:rsid w:val="00341FF4"/>
    <w:rsid w:val="003433A7"/>
    <w:rsid w:val="0034431E"/>
    <w:rsid w:val="00344845"/>
    <w:rsid w:val="003455FA"/>
    <w:rsid w:val="00345879"/>
    <w:rsid w:val="00345C98"/>
    <w:rsid w:val="003465EF"/>
    <w:rsid w:val="00347159"/>
    <w:rsid w:val="00352329"/>
    <w:rsid w:val="0035232A"/>
    <w:rsid w:val="00352FAA"/>
    <w:rsid w:val="003545C6"/>
    <w:rsid w:val="00354C85"/>
    <w:rsid w:val="00355065"/>
    <w:rsid w:val="0036113F"/>
    <w:rsid w:val="003614BF"/>
    <w:rsid w:val="00361FBB"/>
    <w:rsid w:val="0036294D"/>
    <w:rsid w:val="00363DB0"/>
    <w:rsid w:val="00367061"/>
    <w:rsid w:val="00370401"/>
    <w:rsid w:val="00371641"/>
    <w:rsid w:val="00373387"/>
    <w:rsid w:val="00374F78"/>
    <w:rsid w:val="0037636A"/>
    <w:rsid w:val="00376A95"/>
    <w:rsid w:val="00376CD1"/>
    <w:rsid w:val="00380036"/>
    <w:rsid w:val="0038658C"/>
    <w:rsid w:val="00386A8C"/>
    <w:rsid w:val="0038709E"/>
    <w:rsid w:val="00387184"/>
    <w:rsid w:val="00387E8A"/>
    <w:rsid w:val="00387F3E"/>
    <w:rsid w:val="003908B7"/>
    <w:rsid w:val="00392831"/>
    <w:rsid w:val="00392FD4"/>
    <w:rsid w:val="00393B64"/>
    <w:rsid w:val="00393D9F"/>
    <w:rsid w:val="00393DF5"/>
    <w:rsid w:val="00393F27"/>
    <w:rsid w:val="003953F1"/>
    <w:rsid w:val="0039624B"/>
    <w:rsid w:val="00396FDD"/>
    <w:rsid w:val="003970CF"/>
    <w:rsid w:val="00397556"/>
    <w:rsid w:val="0039785E"/>
    <w:rsid w:val="00397B4B"/>
    <w:rsid w:val="003A07A5"/>
    <w:rsid w:val="003A1241"/>
    <w:rsid w:val="003A1BA2"/>
    <w:rsid w:val="003A2042"/>
    <w:rsid w:val="003A355B"/>
    <w:rsid w:val="003A55F2"/>
    <w:rsid w:val="003A6291"/>
    <w:rsid w:val="003B024B"/>
    <w:rsid w:val="003B2692"/>
    <w:rsid w:val="003B338A"/>
    <w:rsid w:val="003B3ACB"/>
    <w:rsid w:val="003B3D77"/>
    <w:rsid w:val="003B6468"/>
    <w:rsid w:val="003B6960"/>
    <w:rsid w:val="003B6B94"/>
    <w:rsid w:val="003B711C"/>
    <w:rsid w:val="003C0A8D"/>
    <w:rsid w:val="003C14F2"/>
    <w:rsid w:val="003C1C62"/>
    <w:rsid w:val="003C2B89"/>
    <w:rsid w:val="003C3359"/>
    <w:rsid w:val="003C3ED2"/>
    <w:rsid w:val="003C62C9"/>
    <w:rsid w:val="003C760B"/>
    <w:rsid w:val="003D19CB"/>
    <w:rsid w:val="003D3C4B"/>
    <w:rsid w:val="003D40E7"/>
    <w:rsid w:val="003D5B44"/>
    <w:rsid w:val="003D7B80"/>
    <w:rsid w:val="003D7BDA"/>
    <w:rsid w:val="003E1EE5"/>
    <w:rsid w:val="003E4326"/>
    <w:rsid w:val="003E6545"/>
    <w:rsid w:val="003E6EA0"/>
    <w:rsid w:val="003F0DC3"/>
    <w:rsid w:val="003F1F24"/>
    <w:rsid w:val="003F3320"/>
    <w:rsid w:val="003F3D0A"/>
    <w:rsid w:val="003F56CC"/>
    <w:rsid w:val="003F5CA6"/>
    <w:rsid w:val="003F70BB"/>
    <w:rsid w:val="003F765B"/>
    <w:rsid w:val="00400F66"/>
    <w:rsid w:val="00401330"/>
    <w:rsid w:val="00402991"/>
    <w:rsid w:val="00402F67"/>
    <w:rsid w:val="00403295"/>
    <w:rsid w:val="00403CAD"/>
    <w:rsid w:val="00404996"/>
    <w:rsid w:val="00405F8F"/>
    <w:rsid w:val="00406823"/>
    <w:rsid w:val="00406913"/>
    <w:rsid w:val="00410041"/>
    <w:rsid w:val="00411438"/>
    <w:rsid w:val="004115C4"/>
    <w:rsid w:val="00412776"/>
    <w:rsid w:val="00412E8B"/>
    <w:rsid w:val="004131B1"/>
    <w:rsid w:val="00413A61"/>
    <w:rsid w:val="00413DE6"/>
    <w:rsid w:val="00414EE5"/>
    <w:rsid w:val="0041530D"/>
    <w:rsid w:val="004170A4"/>
    <w:rsid w:val="0041756C"/>
    <w:rsid w:val="004176BA"/>
    <w:rsid w:val="00420647"/>
    <w:rsid w:val="00421087"/>
    <w:rsid w:val="00421C75"/>
    <w:rsid w:val="00423610"/>
    <w:rsid w:val="004243CC"/>
    <w:rsid w:val="00430756"/>
    <w:rsid w:val="0043196E"/>
    <w:rsid w:val="00431EB0"/>
    <w:rsid w:val="00433734"/>
    <w:rsid w:val="00434A17"/>
    <w:rsid w:val="0043527A"/>
    <w:rsid w:val="00437AE3"/>
    <w:rsid w:val="00442562"/>
    <w:rsid w:val="00442841"/>
    <w:rsid w:val="00442A55"/>
    <w:rsid w:val="00443885"/>
    <w:rsid w:val="004449F9"/>
    <w:rsid w:val="00446AB4"/>
    <w:rsid w:val="00447729"/>
    <w:rsid w:val="00452635"/>
    <w:rsid w:val="0045372C"/>
    <w:rsid w:val="00454262"/>
    <w:rsid w:val="00456563"/>
    <w:rsid w:val="00461EB9"/>
    <w:rsid w:val="00461F26"/>
    <w:rsid w:val="00461F5D"/>
    <w:rsid w:val="00462F45"/>
    <w:rsid w:val="004630EB"/>
    <w:rsid w:val="004635A0"/>
    <w:rsid w:val="0046424E"/>
    <w:rsid w:val="00467E3F"/>
    <w:rsid w:val="00467E6B"/>
    <w:rsid w:val="0047015E"/>
    <w:rsid w:val="0047025E"/>
    <w:rsid w:val="0047073A"/>
    <w:rsid w:val="004749DD"/>
    <w:rsid w:val="00475CB9"/>
    <w:rsid w:val="00475D56"/>
    <w:rsid w:val="00476B05"/>
    <w:rsid w:val="00477371"/>
    <w:rsid w:val="004825C2"/>
    <w:rsid w:val="00482983"/>
    <w:rsid w:val="004837B3"/>
    <w:rsid w:val="00483C75"/>
    <w:rsid w:val="00483DE3"/>
    <w:rsid w:val="00484391"/>
    <w:rsid w:val="00484FCC"/>
    <w:rsid w:val="00485277"/>
    <w:rsid w:val="004853C8"/>
    <w:rsid w:val="00486BE3"/>
    <w:rsid w:val="00487BA9"/>
    <w:rsid w:val="004911CE"/>
    <w:rsid w:val="00491468"/>
    <w:rsid w:val="00493961"/>
    <w:rsid w:val="00493B95"/>
    <w:rsid w:val="00494B15"/>
    <w:rsid w:val="00495002"/>
    <w:rsid w:val="00497F05"/>
    <w:rsid w:val="004A065D"/>
    <w:rsid w:val="004A074D"/>
    <w:rsid w:val="004A08D9"/>
    <w:rsid w:val="004A1C55"/>
    <w:rsid w:val="004A1CA0"/>
    <w:rsid w:val="004A3844"/>
    <w:rsid w:val="004A4346"/>
    <w:rsid w:val="004A4CD8"/>
    <w:rsid w:val="004A50BC"/>
    <w:rsid w:val="004A531D"/>
    <w:rsid w:val="004A5AD5"/>
    <w:rsid w:val="004A6A12"/>
    <w:rsid w:val="004A7731"/>
    <w:rsid w:val="004A7937"/>
    <w:rsid w:val="004B07C0"/>
    <w:rsid w:val="004B21B3"/>
    <w:rsid w:val="004B263E"/>
    <w:rsid w:val="004B5EA3"/>
    <w:rsid w:val="004B5ED2"/>
    <w:rsid w:val="004B6DB3"/>
    <w:rsid w:val="004B79AB"/>
    <w:rsid w:val="004C0567"/>
    <w:rsid w:val="004C211B"/>
    <w:rsid w:val="004C31E1"/>
    <w:rsid w:val="004C434D"/>
    <w:rsid w:val="004C491A"/>
    <w:rsid w:val="004C5916"/>
    <w:rsid w:val="004C59B7"/>
    <w:rsid w:val="004C7752"/>
    <w:rsid w:val="004C776C"/>
    <w:rsid w:val="004D3DA9"/>
    <w:rsid w:val="004D49A1"/>
    <w:rsid w:val="004D4DDB"/>
    <w:rsid w:val="004D5AFE"/>
    <w:rsid w:val="004D70D7"/>
    <w:rsid w:val="004E048C"/>
    <w:rsid w:val="004E1FF2"/>
    <w:rsid w:val="004E3680"/>
    <w:rsid w:val="004E5D2A"/>
    <w:rsid w:val="004E5E2C"/>
    <w:rsid w:val="004E688E"/>
    <w:rsid w:val="004E6E39"/>
    <w:rsid w:val="004E79A0"/>
    <w:rsid w:val="004F235A"/>
    <w:rsid w:val="004F42B7"/>
    <w:rsid w:val="004F49EE"/>
    <w:rsid w:val="004F4A20"/>
    <w:rsid w:val="004F5DD2"/>
    <w:rsid w:val="004F6DD6"/>
    <w:rsid w:val="004F6E63"/>
    <w:rsid w:val="004F7069"/>
    <w:rsid w:val="004F7A86"/>
    <w:rsid w:val="00500B41"/>
    <w:rsid w:val="00500DFA"/>
    <w:rsid w:val="00500FAF"/>
    <w:rsid w:val="0050135A"/>
    <w:rsid w:val="00501755"/>
    <w:rsid w:val="005019DD"/>
    <w:rsid w:val="00501AC8"/>
    <w:rsid w:val="005037E5"/>
    <w:rsid w:val="00503ABE"/>
    <w:rsid w:val="00505154"/>
    <w:rsid w:val="00505B8A"/>
    <w:rsid w:val="00506215"/>
    <w:rsid w:val="00510BFA"/>
    <w:rsid w:val="00510FAC"/>
    <w:rsid w:val="00512AE4"/>
    <w:rsid w:val="00512EC4"/>
    <w:rsid w:val="00513FC9"/>
    <w:rsid w:val="0051413E"/>
    <w:rsid w:val="00514C7E"/>
    <w:rsid w:val="00514DE9"/>
    <w:rsid w:val="00514E91"/>
    <w:rsid w:val="005156B7"/>
    <w:rsid w:val="00516B18"/>
    <w:rsid w:val="00516DAF"/>
    <w:rsid w:val="005204BE"/>
    <w:rsid w:val="0052088A"/>
    <w:rsid w:val="00521C51"/>
    <w:rsid w:val="00522DC9"/>
    <w:rsid w:val="00522F39"/>
    <w:rsid w:val="00523C55"/>
    <w:rsid w:val="00524391"/>
    <w:rsid w:val="00524A0D"/>
    <w:rsid w:val="0052575C"/>
    <w:rsid w:val="005273E3"/>
    <w:rsid w:val="005326DB"/>
    <w:rsid w:val="00532BEE"/>
    <w:rsid w:val="005337B7"/>
    <w:rsid w:val="00534812"/>
    <w:rsid w:val="00535E80"/>
    <w:rsid w:val="005368D1"/>
    <w:rsid w:val="005369FE"/>
    <w:rsid w:val="00540558"/>
    <w:rsid w:val="00540F1F"/>
    <w:rsid w:val="00542B15"/>
    <w:rsid w:val="00542D8C"/>
    <w:rsid w:val="00543986"/>
    <w:rsid w:val="00543B75"/>
    <w:rsid w:val="00543B99"/>
    <w:rsid w:val="00544359"/>
    <w:rsid w:val="00545722"/>
    <w:rsid w:val="0054595E"/>
    <w:rsid w:val="00546BB3"/>
    <w:rsid w:val="00546E0E"/>
    <w:rsid w:val="0054749F"/>
    <w:rsid w:val="00547691"/>
    <w:rsid w:val="00551849"/>
    <w:rsid w:val="0055196F"/>
    <w:rsid w:val="00551981"/>
    <w:rsid w:val="0055312A"/>
    <w:rsid w:val="005532F1"/>
    <w:rsid w:val="005540D9"/>
    <w:rsid w:val="0055643E"/>
    <w:rsid w:val="00556C2A"/>
    <w:rsid w:val="00557F45"/>
    <w:rsid w:val="005604C8"/>
    <w:rsid w:val="00560DCA"/>
    <w:rsid w:val="005613EA"/>
    <w:rsid w:val="00561489"/>
    <w:rsid w:val="005615C1"/>
    <w:rsid w:val="0056172A"/>
    <w:rsid w:val="00561FEC"/>
    <w:rsid w:val="00562F84"/>
    <w:rsid w:val="00562FB0"/>
    <w:rsid w:val="0057051F"/>
    <w:rsid w:val="00571D3E"/>
    <w:rsid w:val="00574A22"/>
    <w:rsid w:val="00574D8D"/>
    <w:rsid w:val="005766FF"/>
    <w:rsid w:val="00576C9D"/>
    <w:rsid w:val="0057738A"/>
    <w:rsid w:val="005810BA"/>
    <w:rsid w:val="00582F95"/>
    <w:rsid w:val="005835B7"/>
    <w:rsid w:val="005847DD"/>
    <w:rsid w:val="00584A93"/>
    <w:rsid w:val="00584FBE"/>
    <w:rsid w:val="0058632F"/>
    <w:rsid w:val="00586814"/>
    <w:rsid w:val="00587082"/>
    <w:rsid w:val="00587363"/>
    <w:rsid w:val="00587374"/>
    <w:rsid w:val="00591074"/>
    <w:rsid w:val="00592154"/>
    <w:rsid w:val="005921B8"/>
    <w:rsid w:val="00593F33"/>
    <w:rsid w:val="005949D0"/>
    <w:rsid w:val="00595E8E"/>
    <w:rsid w:val="0059605D"/>
    <w:rsid w:val="005A20F9"/>
    <w:rsid w:val="005A34BE"/>
    <w:rsid w:val="005A3942"/>
    <w:rsid w:val="005A435F"/>
    <w:rsid w:val="005A4B72"/>
    <w:rsid w:val="005A5346"/>
    <w:rsid w:val="005A53FB"/>
    <w:rsid w:val="005A60AB"/>
    <w:rsid w:val="005A7A27"/>
    <w:rsid w:val="005B0C30"/>
    <w:rsid w:val="005B28DB"/>
    <w:rsid w:val="005B2AA0"/>
    <w:rsid w:val="005B3FD2"/>
    <w:rsid w:val="005B47B3"/>
    <w:rsid w:val="005B4C31"/>
    <w:rsid w:val="005B534F"/>
    <w:rsid w:val="005C0456"/>
    <w:rsid w:val="005C2FE1"/>
    <w:rsid w:val="005C37CF"/>
    <w:rsid w:val="005C3814"/>
    <w:rsid w:val="005C3CED"/>
    <w:rsid w:val="005C7D64"/>
    <w:rsid w:val="005D0B2D"/>
    <w:rsid w:val="005D1CD0"/>
    <w:rsid w:val="005D23A0"/>
    <w:rsid w:val="005D3ED0"/>
    <w:rsid w:val="005D64E6"/>
    <w:rsid w:val="005D66EB"/>
    <w:rsid w:val="005E00E3"/>
    <w:rsid w:val="005E1E0F"/>
    <w:rsid w:val="005E2353"/>
    <w:rsid w:val="005E3236"/>
    <w:rsid w:val="005E7E70"/>
    <w:rsid w:val="005F1680"/>
    <w:rsid w:val="005F1C25"/>
    <w:rsid w:val="005F3431"/>
    <w:rsid w:val="005F39D7"/>
    <w:rsid w:val="005F4213"/>
    <w:rsid w:val="005F7F28"/>
    <w:rsid w:val="006007BA"/>
    <w:rsid w:val="00600EDA"/>
    <w:rsid w:val="0060225D"/>
    <w:rsid w:val="006022B8"/>
    <w:rsid w:val="0060265A"/>
    <w:rsid w:val="0060397D"/>
    <w:rsid w:val="00606631"/>
    <w:rsid w:val="0060709C"/>
    <w:rsid w:val="006071DD"/>
    <w:rsid w:val="00610094"/>
    <w:rsid w:val="00610E92"/>
    <w:rsid w:val="006118C5"/>
    <w:rsid w:val="00613CD1"/>
    <w:rsid w:val="00614AD3"/>
    <w:rsid w:val="006154ED"/>
    <w:rsid w:val="00616403"/>
    <w:rsid w:val="00616994"/>
    <w:rsid w:val="00617E74"/>
    <w:rsid w:val="0062086C"/>
    <w:rsid w:val="00620ED9"/>
    <w:rsid w:val="006236AE"/>
    <w:rsid w:val="006250E2"/>
    <w:rsid w:val="00625246"/>
    <w:rsid w:val="0062562C"/>
    <w:rsid w:val="00625DC7"/>
    <w:rsid w:val="00625F49"/>
    <w:rsid w:val="006269C8"/>
    <w:rsid w:val="00626B8C"/>
    <w:rsid w:val="00626D77"/>
    <w:rsid w:val="00630091"/>
    <w:rsid w:val="00634ABD"/>
    <w:rsid w:val="00634B99"/>
    <w:rsid w:val="00635878"/>
    <w:rsid w:val="00636792"/>
    <w:rsid w:val="00640276"/>
    <w:rsid w:val="0064073A"/>
    <w:rsid w:val="006412BD"/>
    <w:rsid w:val="006415D6"/>
    <w:rsid w:val="00644D41"/>
    <w:rsid w:val="00647E21"/>
    <w:rsid w:val="00652323"/>
    <w:rsid w:val="00655166"/>
    <w:rsid w:val="0065665D"/>
    <w:rsid w:val="00656DE2"/>
    <w:rsid w:val="0066295D"/>
    <w:rsid w:val="00663037"/>
    <w:rsid w:val="006633F8"/>
    <w:rsid w:val="0066538B"/>
    <w:rsid w:val="00667142"/>
    <w:rsid w:val="00667411"/>
    <w:rsid w:val="006674E7"/>
    <w:rsid w:val="0067025B"/>
    <w:rsid w:val="006713D0"/>
    <w:rsid w:val="0067336A"/>
    <w:rsid w:val="00674D95"/>
    <w:rsid w:val="0067518E"/>
    <w:rsid w:val="00675634"/>
    <w:rsid w:val="006768DB"/>
    <w:rsid w:val="00677256"/>
    <w:rsid w:val="00677632"/>
    <w:rsid w:val="00683DCA"/>
    <w:rsid w:val="00684EC0"/>
    <w:rsid w:val="00686628"/>
    <w:rsid w:val="006873E8"/>
    <w:rsid w:val="00687F77"/>
    <w:rsid w:val="006904D5"/>
    <w:rsid w:val="006926F2"/>
    <w:rsid w:val="00692CE5"/>
    <w:rsid w:val="00692F01"/>
    <w:rsid w:val="0069380F"/>
    <w:rsid w:val="006943E1"/>
    <w:rsid w:val="00695B13"/>
    <w:rsid w:val="00696601"/>
    <w:rsid w:val="0069661C"/>
    <w:rsid w:val="00697EAF"/>
    <w:rsid w:val="006A039C"/>
    <w:rsid w:val="006A0E79"/>
    <w:rsid w:val="006A3D78"/>
    <w:rsid w:val="006A4BB5"/>
    <w:rsid w:val="006A4CE4"/>
    <w:rsid w:val="006A753A"/>
    <w:rsid w:val="006B065E"/>
    <w:rsid w:val="006B1F1C"/>
    <w:rsid w:val="006B2211"/>
    <w:rsid w:val="006B36BA"/>
    <w:rsid w:val="006B3727"/>
    <w:rsid w:val="006B3832"/>
    <w:rsid w:val="006B3888"/>
    <w:rsid w:val="006B6CB5"/>
    <w:rsid w:val="006C00CE"/>
    <w:rsid w:val="006C2454"/>
    <w:rsid w:val="006C2C0D"/>
    <w:rsid w:val="006C3B62"/>
    <w:rsid w:val="006C3D2D"/>
    <w:rsid w:val="006C5AFD"/>
    <w:rsid w:val="006C7526"/>
    <w:rsid w:val="006D4F46"/>
    <w:rsid w:val="006D54AD"/>
    <w:rsid w:val="006D56FD"/>
    <w:rsid w:val="006D588E"/>
    <w:rsid w:val="006D629B"/>
    <w:rsid w:val="006D6F34"/>
    <w:rsid w:val="006D73A4"/>
    <w:rsid w:val="006E0DDC"/>
    <w:rsid w:val="006E218B"/>
    <w:rsid w:val="006E34AF"/>
    <w:rsid w:val="006E380C"/>
    <w:rsid w:val="006E5EDC"/>
    <w:rsid w:val="006E69B5"/>
    <w:rsid w:val="006E6ED8"/>
    <w:rsid w:val="006E71FA"/>
    <w:rsid w:val="006F0091"/>
    <w:rsid w:val="006F10EB"/>
    <w:rsid w:val="006F1ACC"/>
    <w:rsid w:val="006F3BD5"/>
    <w:rsid w:val="006F3FC2"/>
    <w:rsid w:val="006F48B3"/>
    <w:rsid w:val="006F49E0"/>
    <w:rsid w:val="006F5283"/>
    <w:rsid w:val="006F52B8"/>
    <w:rsid w:val="006F5C40"/>
    <w:rsid w:val="006F6152"/>
    <w:rsid w:val="006F77AB"/>
    <w:rsid w:val="007007F8"/>
    <w:rsid w:val="007039B1"/>
    <w:rsid w:val="00706532"/>
    <w:rsid w:val="007069A5"/>
    <w:rsid w:val="00707A16"/>
    <w:rsid w:val="00710138"/>
    <w:rsid w:val="00711B1F"/>
    <w:rsid w:val="0071204A"/>
    <w:rsid w:val="0071289B"/>
    <w:rsid w:val="00713006"/>
    <w:rsid w:val="00713335"/>
    <w:rsid w:val="00714223"/>
    <w:rsid w:val="00714729"/>
    <w:rsid w:val="00714BBF"/>
    <w:rsid w:val="007166AB"/>
    <w:rsid w:val="007166D1"/>
    <w:rsid w:val="00722AAF"/>
    <w:rsid w:val="00725FB8"/>
    <w:rsid w:val="007269D1"/>
    <w:rsid w:val="007270B9"/>
    <w:rsid w:val="00727EBD"/>
    <w:rsid w:val="00727EE7"/>
    <w:rsid w:val="00730500"/>
    <w:rsid w:val="00730791"/>
    <w:rsid w:val="00730DF2"/>
    <w:rsid w:val="0073109C"/>
    <w:rsid w:val="007320B4"/>
    <w:rsid w:val="00732349"/>
    <w:rsid w:val="00732C07"/>
    <w:rsid w:val="007333D4"/>
    <w:rsid w:val="00734421"/>
    <w:rsid w:val="00734F6C"/>
    <w:rsid w:val="00737203"/>
    <w:rsid w:val="00740A3E"/>
    <w:rsid w:val="007411AD"/>
    <w:rsid w:val="00741E2B"/>
    <w:rsid w:val="0074334F"/>
    <w:rsid w:val="00743475"/>
    <w:rsid w:val="007451AE"/>
    <w:rsid w:val="00745420"/>
    <w:rsid w:val="0074588F"/>
    <w:rsid w:val="00746297"/>
    <w:rsid w:val="0074648C"/>
    <w:rsid w:val="0074680C"/>
    <w:rsid w:val="00750241"/>
    <w:rsid w:val="00751262"/>
    <w:rsid w:val="00755102"/>
    <w:rsid w:val="00756482"/>
    <w:rsid w:val="00757866"/>
    <w:rsid w:val="00761E3C"/>
    <w:rsid w:val="00761F88"/>
    <w:rsid w:val="007646EF"/>
    <w:rsid w:val="00764E61"/>
    <w:rsid w:val="007654DC"/>
    <w:rsid w:val="00767983"/>
    <w:rsid w:val="007703A3"/>
    <w:rsid w:val="007707C4"/>
    <w:rsid w:val="00770CF4"/>
    <w:rsid w:val="00772F67"/>
    <w:rsid w:val="007737CB"/>
    <w:rsid w:val="007743AE"/>
    <w:rsid w:val="00775256"/>
    <w:rsid w:val="00776513"/>
    <w:rsid w:val="007773D7"/>
    <w:rsid w:val="00780467"/>
    <w:rsid w:val="00780685"/>
    <w:rsid w:val="007829D4"/>
    <w:rsid w:val="0078300F"/>
    <w:rsid w:val="0078441B"/>
    <w:rsid w:val="00784443"/>
    <w:rsid w:val="00784C18"/>
    <w:rsid w:val="00784C7B"/>
    <w:rsid w:val="0078523B"/>
    <w:rsid w:val="007857C5"/>
    <w:rsid w:val="00786FDC"/>
    <w:rsid w:val="007870A6"/>
    <w:rsid w:val="00790851"/>
    <w:rsid w:val="00790F57"/>
    <w:rsid w:val="00792B03"/>
    <w:rsid w:val="00793776"/>
    <w:rsid w:val="00794B11"/>
    <w:rsid w:val="00795489"/>
    <w:rsid w:val="00795A4D"/>
    <w:rsid w:val="00796B1B"/>
    <w:rsid w:val="007A0EC0"/>
    <w:rsid w:val="007A2195"/>
    <w:rsid w:val="007A281F"/>
    <w:rsid w:val="007A2F67"/>
    <w:rsid w:val="007A3053"/>
    <w:rsid w:val="007A3B1D"/>
    <w:rsid w:val="007A4305"/>
    <w:rsid w:val="007A4856"/>
    <w:rsid w:val="007A487E"/>
    <w:rsid w:val="007B0C0E"/>
    <w:rsid w:val="007B1A96"/>
    <w:rsid w:val="007B34C0"/>
    <w:rsid w:val="007B3E6F"/>
    <w:rsid w:val="007B45C9"/>
    <w:rsid w:val="007B4627"/>
    <w:rsid w:val="007B4639"/>
    <w:rsid w:val="007B791D"/>
    <w:rsid w:val="007C0322"/>
    <w:rsid w:val="007C15E8"/>
    <w:rsid w:val="007C1809"/>
    <w:rsid w:val="007C1C89"/>
    <w:rsid w:val="007C3FF5"/>
    <w:rsid w:val="007C4E56"/>
    <w:rsid w:val="007C58B0"/>
    <w:rsid w:val="007C6C13"/>
    <w:rsid w:val="007C7176"/>
    <w:rsid w:val="007D04FF"/>
    <w:rsid w:val="007D1717"/>
    <w:rsid w:val="007E2A9E"/>
    <w:rsid w:val="007E4FCB"/>
    <w:rsid w:val="007F0644"/>
    <w:rsid w:val="007F0727"/>
    <w:rsid w:val="007F3922"/>
    <w:rsid w:val="007F4944"/>
    <w:rsid w:val="007F4D7D"/>
    <w:rsid w:val="007F50A9"/>
    <w:rsid w:val="007F583C"/>
    <w:rsid w:val="007F601D"/>
    <w:rsid w:val="007F740A"/>
    <w:rsid w:val="007F7D4A"/>
    <w:rsid w:val="00800ED0"/>
    <w:rsid w:val="008018ED"/>
    <w:rsid w:val="00801D8A"/>
    <w:rsid w:val="00801E7F"/>
    <w:rsid w:val="008032DD"/>
    <w:rsid w:val="00803697"/>
    <w:rsid w:val="00804A67"/>
    <w:rsid w:val="0080540D"/>
    <w:rsid w:val="008061B8"/>
    <w:rsid w:val="008063CB"/>
    <w:rsid w:val="008073AB"/>
    <w:rsid w:val="00811387"/>
    <w:rsid w:val="00812FC3"/>
    <w:rsid w:val="00814360"/>
    <w:rsid w:val="00814AB8"/>
    <w:rsid w:val="00814D2E"/>
    <w:rsid w:val="00814E49"/>
    <w:rsid w:val="00815993"/>
    <w:rsid w:val="00816DD9"/>
    <w:rsid w:val="00821231"/>
    <w:rsid w:val="0082258A"/>
    <w:rsid w:val="00824158"/>
    <w:rsid w:val="00824D6C"/>
    <w:rsid w:val="00826AB8"/>
    <w:rsid w:val="008271F4"/>
    <w:rsid w:val="00827423"/>
    <w:rsid w:val="00827789"/>
    <w:rsid w:val="0082792D"/>
    <w:rsid w:val="008279A7"/>
    <w:rsid w:val="008279B6"/>
    <w:rsid w:val="00827D4C"/>
    <w:rsid w:val="008307F5"/>
    <w:rsid w:val="00831685"/>
    <w:rsid w:val="00833478"/>
    <w:rsid w:val="008336FF"/>
    <w:rsid w:val="00833FF6"/>
    <w:rsid w:val="00834A4B"/>
    <w:rsid w:val="00834B6E"/>
    <w:rsid w:val="00834B76"/>
    <w:rsid w:val="00835524"/>
    <w:rsid w:val="008355F9"/>
    <w:rsid w:val="00835866"/>
    <w:rsid w:val="00835A72"/>
    <w:rsid w:val="008423B5"/>
    <w:rsid w:val="00844AF1"/>
    <w:rsid w:val="00844E84"/>
    <w:rsid w:val="00845194"/>
    <w:rsid w:val="008513B1"/>
    <w:rsid w:val="008527A8"/>
    <w:rsid w:val="00852DA6"/>
    <w:rsid w:val="00853DE4"/>
    <w:rsid w:val="008543A2"/>
    <w:rsid w:val="00857075"/>
    <w:rsid w:val="0085737B"/>
    <w:rsid w:val="00862653"/>
    <w:rsid w:val="00865DAC"/>
    <w:rsid w:val="00866A59"/>
    <w:rsid w:val="00867432"/>
    <w:rsid w:val="0087117D"/>
    <w:rsid w:val="00871C1B"/>
    <w:rsid w:val="008740C0"/>
    <w:rsid w:val="00874180"/>
    <w:rsid w:val="00874315"/>
    <w:rsid w:val="0087461F"/>
    <w:rsid w:val="00874BCA"/>
    <w:rsid w:val="00874CD1"/>
    <w:rsid w:val="00875CAA"/>
    <w:rsid w:val="0087659D"/>
    <w:rsid w:val="0087685D"/>
    <w:rsid w:val="008771F0"/>
    <w:rsid w:val="0088077E"/>
    <w:rsid w:val="00880CB8"/>
    <w:rsid w:val="008822A0"/>
    <w:rsid w:val="008832E4"/>
    <w:rsid w:val="00883FE1"/>
    <w:rsid w:val="008862D2"/>
    <w:rsid w:val="00890583"/>
    <w:rsid w:val="008908A9"/>
    <w:rsid w:val="0089267C"/>
    <w:rsid w:val="00892867"/>
    <w:rsid w:val="00892DC0"/>
    <w:rsid w:val="00893775"/>
    <w:rsid w:val="0089579A"/>
    <w:rsid w:val="00895D83"/>
    <w:rsid w:val="00895FEF"/>
    <w:rsid w:val="008A1025"/>
    <w:rsid w:val="008A13D4"/>
    <w:rsid w:val="008A2C8F"/>
    <w:rsid w:val="008A4370"/>
    <w:rsid w:val="008A5C78"/>
    <w:rsid w:val="008A708F"/>
    <w:rsid w:val="008B3D75"/>
    <w:rsid w:val="008B5702"/>
    <w:rsid w:val="008B759E"/>
    <w:rsid w:val="008B77D6"/>
    <w:rsid w:val="008B7F87"/>
    <w:rsid w:val="008C00E6"/>
    <w:rsid w:val="008C0321"/>
    <w:rsid w:val="008C0670"/>
    <w:rsid w:val="008C157C"/>
    <w:rsid w:val="008C1892"/>
    <w:rsid w:val="008C32A7"/>
    <w:rsid w:val="008C4538"/>
    <w:rsid w:val="008C48F0"/>
    <w:rsid w:val="008C5D39"/>
    <w:rsid w:val="008C5D50"/>
    <w:rsid w:val="008C61DE"/>
    <w:rsid w:val="008C6FCA"/>
    <w:rsid w:val="008D03BF"/>
    <w:rsid w:val="008D2CBC"/>
    <w:rsid w:val="008D3888"/>
    <w:rsid w:val="008D3AD5"/>
    <w:rsid w:val="008D4C2C"/>
    <w:rsid w:val="008D4F20"/>
    <w:rsid w:val="008D63B8"/>
    <w:rsid w:val="008D64FF"/>
    <w:rsid w:val="008D6F60"/>
    <w:rsid w:val="008D70E4"/>
    <w:rsid w:val="008D7AE9"/>
    <w:rsid w:val="008D7E13"/>
    <w:rsid w:val="008E28F9"/>
    <w:rsid w:val="008E5A4D"/>
    <w:rsid w:val="008E60C1"/>
    <w:rsid w:val="008E7571"/>
    <w:rsid w:val="008F1436"/>
    <w:rsid w:val="008F1EB6"/>
    <w:rsid w:val="008F3685"/>
    <w:rsid w:val="008F41A6"/>
    <w:rsid w:val="008F4B2A"/>
    <w:rsid w:val="008F6EFF"/>
    <w:rsid w:val="00900C93"/>
    <w:rsid w:val="009011C7"/>
    <w:rsid w:val="009014D5"/>
    <w:rsid w:val="0090180C"/>
    <w:rsid w:val="00901ED1"/>
    <w:rsid w:val="0090235F"/>
    <w:rsid w:val="009032DD"/>
    <w:rsid w:val="009040B2"/>
    <w:rsid w:val="009044CE"/>
    <w:rsid w:val="00906512"/>
    <w:rsid w:val="00906C36"/>
    <w:rsid w:val="00910176"/>
    <w:rsid w:val="009109D3"/>
    <w:rsid w:val="009116C0"/>
    <w:rsid w:val="00912176"/>
    <w:rsid w:val="00914EF2"/>
    <w:rsid w:val="00916235"/>
    <w:rsid w:val="00916471"/>
    <w:rsid w:val="009176CF"/>
    <w:rsid w:val="00921144"/>
    <w:rsid w:val="00921A05"/>
    <w:rsid w:val="00921F5B"/>
    <w:rsid w:val="00924898"/>
    <w:rsid w:val="00924A6F"/>
    <w:rsid w:val="00925457"/>
    <w:rsid w:val="0092577B"/>
    <w:rsid w:val="00925EA7"/>
    <w:rsid w:val="0093128E"/>
    <w:rsid w:val="00932615"/>
    <w:rsid w:val="00934665"/>
    <w:rsid w:val="00935264"/>
    <w:rsid w:val="00935E03"/>
    <w:rsid w:val="00936405"/>
    <w:rsid w:val="00936AD2"/>
    <w:rsid w:val="0093729E"/>
    <w:rsid w:val="0093742F"/>
    <w:rsid w:val="00942458"/>
    <w:rsid w:val="00942B19"/>
    <w:rsid w:val="00944AFA"/>
    <w:rsid w:val="00945D45"/>
    <w:rsid w:val="0094686B"/>
    <w:rsid w:val="00946BB4"/>
    <w:rsid w:val="00950BBF"/>
    <w:rsid w:val="009524D8"/>
    <w:rsid w:val="0095367B"/>
    <w:rsid w:val="00953F0C"/>
    <w:rsid w:val="00954B58"/>
    <w:rsid w:val="0095586C"/>
    <w:rsid w:val="00957858"/>
    <w:rsid w:val="00960172"/>
    <w:rsid w:val="00962E41"/>
    <w:rsid w:val="0096390F"/>
    <w:rsid w:val="00965928"/>
    <w:rsid w:val="00966488"/>
    <w:rsid w:val="0096716D"/>
    <w:rsid w:val="00970FE4"/>
    <w:rsid w:val="0097150A"/>
    <w:rsid w:val="00972347"/>
    <w:rsid w:val="0097379F"/>
    <w:rsid w:val="009738E2"/>
    <w:rsid w:val="00973B1A"/>
    <w:rsid w:val="00975655"/>
    <w:rsid w:val="009756A9"/>
    <w:rsid w:val="0097784D"/>
    <w:rsid w:val="00977D3C"/>
    <w:rsid w:val="00981D65"/>
    <w:rsid w:val="00981D98"/>
    <w:rsid w:val="00981EBC"/>
    <w:rsid w:val="00982AC1"/>
    <w:rsid w:val="00982FEA"/>
    <w:rsid w:val="0098313C"/>
    <w:rsid w:val="0098659D"/>
    <w:rsid w:val="00986B5E"/>
    <w:rsid w:val="00987FFC"/>
    <w:rsid w:val="0099143A"/>
    <w:rsid w:val="0099191D"/>
    <w:rsid w:val="00991CD7"/>
    <w:rsid w:val="00993F8E"/>
    <w:rsid w:val="00995552"/>
    <w:rsid w:val="0099567B"/>
    <w:rsid w:val="009959D8"/>
    <w:rsid w:val="0099645E"/>
    <w:rsid w:val="00997239"/>
    <w:rsid w:val="009973B2"/>
    <w:rsid w:val="009974FE"/>
    <w:rsid w:val="00997AAF"/>
    <w:rsid w:val="009A2470"/>
    <w:rsid w:val="009A64CF"/>
    <w:rsid w:val="009A678F"/>
    <w:rsid w:val="009A74BB"/>
    <w:rsid w:val="009A7909"/>
    <w:rsid w:val="009B0750"/>
    <w:rsid w:val="009B0ABC"/>
    <w:rsid w:val="009B136C"/>
    <w:rsid w:val="009B1A27"/>
    <w:rsid w:val="009B3CE2"/>
    <w:rsid w:val="009B5565"/>
    <w:rsid w:val="009B579B"/>
    <w:rsid w:val="009B5B75"/>
    <w:rsid w:val="009B611E"/>
    <w:rsid w:val="009B66DF"/>
    <w:rsid w:val="009B6754"/>
    <w:rsid w:val="009C0C5D"/>
    <w:rsid w:val="009C1255"/>
    <w:rsid w:val="009C20A3"/>
    <w:rsid w:val="009C4143"/>
    <w:rsid w:val="009C6E29"/>
    <w:rsid w:val="009D0007"/>
    <w:rsid w:val="009D1201"/>
    <w:rsid w:val="009D175D"/>
    <w:rsid w:val="009D2F49"/>
    <w:rsid w:val="009D2FAD"/>
    <w:rsid w:val="009D43E8"/>
    <w:rsid w:val="009D719B"/>
    <w:rsid w:val="009D7797"/>
    <w:rsid w:val="009E031D"/>
    <w:rsid w:val="009E08F2"/>
    <w:rsid w:val="009E0B93"/>
    <w:rsid w:val="009E16F0"/>
    <w:rsid w:val="009E17AE"/>
    <w:rsid w:val="009E3B8D"/>
    <w:rsid w:val="009E408C"/>
    <w:rsid w:val="009E4CA4"/>
    <w:rsid w:val="009E7861"/>
    <w:rsid w:val="009E7A92"/>
    <w:rsid w:val="009E7FEF"/>
    <w:rsid w:val="009F03D4"/>
    <w:rsid w:val="009F0AD5"/>
    <w:rsid w:val="009F1491"/>
    <w:rsid w:val="009F23D6"/>
    <w:rsid w:val="009F2CEE"/>
    <w:rsid w:val="009F485C"/>
    <w:rsid w:val="009F4A70"/>
    <w:rsid w:val="009F4C63"/>
    <w:rsid w:val="009F57CC"/>
    <w:rsid w:val="009F70DB"/>
    <w:rsid w:val="00A01B8D"/>
    <w:rsid w:val="00A024A2"/>
    <w:rsid w:val="00A02F4D"/>
    <w:rsid w:val="00A03F06"/>
    <w:rsid w:val="00A04CDB"/>
    <w:rsid w:val="00A05D18"/>
    <w:rsid w:val="00A06A25"/>
    <w:rsid w:val="00A10A0F"/>
    <w:rsid w:val="00A11400"/>
    <w:rsid w:val="00A1262B"/>
    <w:rsid w:val="00A126C1"/>
    <w:rsid w:val="00A13D69"/>
    <w:rsid w:val="00A1471F"/>
    <w:rsid w:val="00A1505B"/>
    <w:rsid w:val="00A170A3"/>
    <w:rsid w:val="00A206B9"/>
    <w:rsid w:val="00A213C9"/>
    <w:rsid w:val="00A21FB1"/>
    <w:rsid w:val="00A23394"/>
    <w:rsid w:val="00A26411"/>
    <w:rsid w:val="00A2798F"/>
    <w:rsid w:val="00A27FF5"/>
    <w:rsid w:val="00A31267"/>
    <w:rsid w:val="00A31ABD"/>
    <w:rsid w:val="00A31CD9"/>
    <w:rsid w:val="00A3297F"/>
    <w:rsid w:val="00A338B7"/>
    <w:rsid w:val="00A33AF8"/>
    <w:rsid w:val="00A3468B"/>
    <w:rsid w:val="00A35D8F"/>
    <w:rsid w:val="00A368BA"/>
    <w:rsid w:val="00A37D90"/>
    <w:rsid w:val="00A4026D"/>
    <w:rsid w:val="00A43001"/>
    <w:rsid w:val="00A43D32"/>
    <w:rsid w:val="00A513E7"/>
    <w:rsid w:val="00A569AB"/>
    <w:rsid w:val="00A569E3"/>
    <w:rsid w:val="00A56A0C"/>
    <w:rsid w:val="00A56D3D"/>
    <w:rsid w:val="00A57308"/>
    <w:rsid w:val="00A57BF0"/>
    <w:rsid w:val="00A57E1B"/>
    <w:rsid w:val="00A6106B"/>
    <w:rsid w:val="00A613E9"/>
    <w:rsid w:val="00A623DD"/>
    <w:rsid w:val="00A63722"/>
    <w:rsid w:val="00A640A5"/>
    <w:rsid w:val="00A64408"/>
    <w:rsid w:val="00A64C9C"/>
    <w:rsid w:val="00A656C2"/>
    <w:rsid w:val="00A66B54"/>
    <w:rsid w:val="00A67F9F"/>
    <w:rsid w:val="00A70457"/>
    <w:rsid w:val="00A714B5"/>
    <w:rsid w:val="00A71C3C"/>
    <w:rsid w:val="00A71DFC"/>
    <w:rsid w:val="00A72467"/>
    <w:rsid w:val="00A72BF1"/>
    <w:rsid w:val="00A73019"/>
    <w:rsid w:val="00A7360C"/>
    <w:rsid w:val="00A75163"/>
    <w:rsid w:val="00A8170F"/>
    <w:rsid w:val="00A8284D"/>
    <w:rsid w:val="00A8499A"/>
    <w:rsid w:val="00A86108"/>
    <w:rsid w:val="00A86451"/>
    <w:rsid w:val="00A90964"/>
    <w:rsid w:val="00A912AA"/>
    <w:rsid w:val="00A91747"/>
    <w:rsid w:val="00A91A54"/>
    <w:rsid w:val="00A935B2"/>
    <w:rsid w:val="00A93687"/>
    <w:rsid w:val="00A93723"/>
    <w:rsid w:val="00A93859"/>
    <w:rsid w:val="00A941A9"/>
    <w:rsid w:val="00A950C3"/>
    <w:rsid w:val="00A95988"/>
    <w:rsid w:val="00A97FE0"/>
    <w:rsid w:val="00AA01CA"/>
    <w:rsid w:val="00AA0852"/>
    <w:rsid w:val="00AA08A8"/>
    <w:rsid w:val="00AA1263"/>
    <w:rsid w:val="00AA1EF4"/>
    <w:rsid w:val="00AA23D0"/>
    <w:rsid w:val="00AA24F6"/>
    <w:rsid w:val="00AA2D3B"/>
    <w:rsid w:val="00AA3706"/>
    <w:rsid w:val="00AA3F7F"/>
    <w:rsid w:val="00AA4DF1"/>
    <w:rsid w:val="00AA5EA4"/>
    <w:rsid w:val="00AB0FA5"/>
    <w:rsid w:val="00AB3D7D"/>
    <w:rsid w:val="00AC124C"/>
    <w:rsid w:val="00AC2078"/>
    <w:rsid w:val="00AC34F7"/>
    <w:rsid w:val="00AC5FC5"/>
    <w:rsid w:val="00AC6BE5"/>
    <w:rsid w:val="00AC6C30"/>
    <w:rsid w:val="00AD1202"/>
    <w:rsid w:val="00AD2A36"/>
    <w:rsid w:val="00AD5A32"/>
    <w:rsid w:val="00AD6F5F"/>
    <w:rsid w:val="00AE03F4"/>
    <w:rsid w:val="00AE0C33"/>
    <w:rsid w:val="00AE4A4D"/>
    <w:rsid w:val="00AF0DC0"/>
    <w:rsid w:val="00AF1E5F"/>
    <w:rsid w:val="00AF4D60"/>
    <w:rsid w:val="00AF5913"/>
    <w:rsid w:val="00AF665A"/>
    <w:rsid w:val="00AF7635"/>
    <w:rsid w:val="00B002C7"/>
    <w:rsid w:val="00B00788"/>
    <w:rsid w:val="00B00B06"/>
    <w:rsid w:val="00B011F6"/>
    <w:rsid w:val="00B01F27"/>
    <w:rsid w:val="00B029EF"/>
    <w:rsid w:val="00B02DF1"/>
    <w:rsid w:val="00B02F94"/>
    <w:rsid w:val="00B030A4"/>
    <w:rsid w:val="00B04D54"/>
    <w:rsid w:val="00B0518C"/>
    <w:rsid w:val="00B05C8C"/>
    <w:rsid w:val="00B06310"/>
    <w:rsid w:val="00B069A9"/>
    <w:rsid w:val="00B071CD"/>
    <w:rsid w:val="00B07E30"/>
    <w:rsid w:val="00B103C2"/>
    <w:rsid w:val="00B10BBA"/>
    <w:rsid w:val="00B1104D"/>
    <w:rsid w:val="00B1202C"/>
    <w:rsid w:val="00B14A0F"/>
    <w:rsid w:val="00B15762"/>
    <w:rsid w:val="00B160DF"/>
    <w:rsid w:val="00B1621F"/>
    <w:rsid w:val="00B16528"/>
    <w:rsid w:val="00B16BA9"/>
    <w:rsid w:val="00B16DAC"/>
    <w:rsid w:val="00B209A2"/>
    <w:rsid w:val="00B23A3B"/>
    <w:rsid w:val="00B2438C"/>
    <w:rsid w:val="00B26863"/>
    <w:rsid w:val="00B27644"/>
    <w:rsid w:val="00B308F4"/>
    <w:rsid w:val="00B316DE"/>
    <w:rsid w:val="00B31CF4"/>
    <w:rsid w:val="00B32C81"/>
    <w:rsid w:val="00B32EED"/>
    <w:rsid w:val="00B348D5"/>
    <w:rsid w:val="00B3537B"/>
    <w:rsid w:val="00B3701F"/>
    <w:rsid w:val="00B3704F"/>
    <w:rsid w:val="00B37156"/>
    <w:rsid w:val="00B4028B"/>
    <w:rsid w:val="00B4056D"/>
    <w:rsid w:val="00B42315"/>
    <w:rsid w:val="00B427C6"/>
    <w:rsid w:val="00B43F99"/>
    <w:rsid w:val="00B46E0A"/>
    <w:rsid w:val="00B46E76"/>
    <w:rsid w:val="00B479DB"/>
    <w:rsid w:val="00B5049E"/>
    <w:rsid w:val="00B515F6"/>
    <w:rsid w:val="00B52243"/>
    <w:rsid w:val="00B529B2"/>
    <w:rsid w:val="00B5398D"/>
    <w:rsid w:val="00B53C40"/>
    <w:rsid w:val="00B5401B"/>
    <w:rsid w:val="00B550E7"/>
    <w:rsid w:val="00B61071"/>
    <w:rsid w:val="00B66F82"/>
    <w:rsid w:val="00B70046"/>
    <w:rsid w:val="00B708E8"/>
    <w:rsid w:val="00B74341"/>
    <w:rsid w:val="00B7497C"/>
    <w:rsid w:val="00B75DEC"/>
    <w:rsid w:val="00B77F3A"/>
    <w:rsid w:val="00B81665"/>
    <w:rsid w:val="00B81683"/>
    <w:rsid w:val="00B81DD2"/>
    <w:rsid w:val="00B83E98"/>
    <w:rsid w:val="00B84313"/>
    <w:rsid w:val="00B87FE4"/>
    <w:rsid w:val="00B92ADE"/>
    <w:rsid w:val="00B935FA"/>
    <w:rsid w:val="00B93BB0"/>
    <w:rsid w:val="00B9459C"/>
    <w:rsid w:val="00B94A6F"/>
    <w:rsid w:val="00B951F6"/>
    <w:rsid w:val="00B962B2"/>
    <w:rsid w:val="00B9645B"/>
    <w:rsid w:val="00B97058"/>
    <w:rsid w:val="00B97465"/>
    <w:rsid w:val="00BA03F6"/>
    <w:rsid w:val="00BA0C31"/>
    <w:rsid w:val="00BA17F0"/>
    <w:rsid w:val="00BA1D34"/>
    <w:rsid w:val="00BA249A"/>
    <w:rsid w:val="00BA35F7"/>
    <w:rsid w:val="00BA3B1C"/>
    <w:rsid w:val="00BA4D8F"/>
    <w:rsid w:val="00BA5639"/>
    <w:rsid w:val="00BA57BD"/>
    <w:rsid w:val="00BA7572"/>
    <w:rsid w:val="00BB089F"/>
    <w:rsid w:val="00BB1949"/>
    <w:rsid w:val="00BB1A47"/>
    <w:rsid w:val="00BB316A"/>
    <w:rsid w:val="00BB3E1C"/>
    <w:rsid w:val="00BB5D5E"/>
    <w:rsid w:val="00BB688D"/>
    <w:rsid w:val="00BB720E"/>
    <w:rsid w:val="00BC01FF"/>
    <w:rsid w:val="00BC1D61"/>
    <w:rsid w:val="00BC28A6"/>
    <w:rsid w:val="00BC49B5"/>
    <w:rsid w:val="00BC5E65"/>
    <w:rsid w:val="00BC62C4"/>
    <w:rsid w:val="00BD1148"/>
    <w:rsid w:val="00BD12B6"/>
    <w:rsid w:val="00BD1DE5"/>
    <w:rsid w:val="00BD1E6B"/>
    <w:rsid w:val="00BD299E"/>
    <w:rsid w:val="00BD3421"/>
    <w:rsid w:val="00BD6F40"/>
    <w:rsid w:val="00BE3C52"/>
    <w:rsid w:val="00BE6A27"/>
    <w:rsid w:val="00BE7B6B"/>
    <w:rsid w:val="00BE7FAB"/>
    <w:rsid w:val="00BF0EDA"/>
    <w:rsid w:val="00BF69F0"/>
    <w:rsid w:val="00BF6DBD"/>
    <w:rsid w:val="00BF7A34"/>
    <w:rsid w:val="00BF7CEF"/>
    <w:rsid w:val="00C0186F"/>
    <w:rsid w:val="00C026CB"/>
    <w:rsid w:val="00C03BE3"/>
    <w:rsid w:val="00C045BB"/>
    <w:rsid w:val="00C04FD3"/>
    <w:rsid w:val="00C0530C"/>
    <w:rsid w:val="00C055F5"/>
    <w:rsid w:val="00C06319"/>
    <w:rsid w:val="00C0703A"/>
    <w:rsid w:val="00C0752B"/>
    <w:rsid w:val="00C10A08"/>
    <w:rsid w:val="00C11534"/>
    <w:rsid w:val="00C124C1"/>
    <w:rsid w:val="00C12587"/>
    <w:rsid w:val="00C133BC"/>
    <w:rsid w:val="00C13B2E"/>
    <w:rsid w:val="00C14916"/>
    <w:rsid w:val="00C14C05"/>
    <w:rsid w:val="00C16127"/>
    <w:rsid w:val="00C16263"/>
    <w:rsid w:val="00C16ECE"/>
    <w:rsid w:val="00C17285"/>
    <w:rsid w:val="00C201C1"/>
    <w:rsid w:val="00C20297"/>
    <w:rsid w:val="00C213F4"/>
    <w:rsid w:val="00C21E98"/>
    <w:rsid w:val="00C224FE"/>
    <w:rsid w:val="00C24B9B"/>
    <w:rsid w:val="00C254E6"/>
    <w:rsid w:val="00C26573"/>
    <w:rsid w:val="00C269F9"/>
    <w:rsid w:val="00C26A6A"/>
    <w:rsid w:val="00C300D8"/>
    <w:rsid w:val="00C31F58"/>
    <w:rsid w:val="00C32293"/>
    <w:rsid w:val="00C32638"/>
    <w:rsid w:val="00C326F5"/>
    <w:rsid w:val="00C33FDB"/>
    <w:rsid w:val="00C40772"/>
    <w:rsid w:val="00C421E0"/>
    <w:rsid w:val="00C42313"/>
    <w:rsid w:val="00C43493"/>
    <w:rsid w:val="00C440C1"/>
    <w:rsid w:val="00C44A17"/>
    <w:rsid w:val="00C455FD"/>
    <w:rsid w:val="00C45BA2"/>
    <w:rsid w:val="00C46437"/>
    <w:rsid w:val="00C4715F"/>
    <w:rsid w:val="00C473D3"/>
    <w:rsid w:val="00C47798"/>
    <w:rsid w:val="00C500E0"/>
    <w:rsid w:val="00C5087D"/>
    <w:rsid w:val="00C5655C"/>
    <w:rsid w:val="00C56580"/>
    <w:rsid w:val="00C56AC7"/>
    <w:rsid w:val="00C56C12"/>
    <w:rsid w:val="00C56EB8"/>
    <w:rsid w:val="00C57281"/>
    <w:rsid w:val="00C579B6"/>
    <w:rsid w:val="00C57ADE"/>
    <w:rsid w:val="00C61648"/>
    <w:rsid w:val="00C6182C"/>
    <w:rsid w:val="00C622CF"/>
    <w:rsid w:val="00C62C6C"/>
    <w:rsid w:val="00C63A25"/>
    <w:rsid w:val="00C64A31"/>
    <w:rsid w:val="00C64A39"/>
    <w:rsid w:val="00C67F52"/>
    <w:rsid w:val="00C71BBF"/>
    <w:rsid w:val="00C7282A"/>
    <w:rsid w:val="00C7357E"/>
    <w:rsid w:val="00C7382E"/>
    <w:rsid w:val="00C74F25"/>
    <w:rsid w:val="00C77563"/>
    <w:rsid w:val="00C80883"/>
    <w:rsid w:val="00C80E3C"/>
    <w:rsid w:val="00C815ED"/>
    <w:rsid w:val="00C81DD6"/>
    <w:rsid w:val="00C85616"/>
    <w:rsid w:val="00C856DA"/>
    <w:rsid w:val="00C85A6A"/>
    <w:rsid w:val="00C85D4D"/>
    <w:rsid w:val="00C87AAC"/>
    <w:rsid w:val="00C90E72"/>
    <w:rsid w:val="00C91452"/>
    <w:rsid w:val="00C92B7F"/>
    <w:rsid w:val="00C9334F"/>
    <w:rsid w:val="00C93993"/>
    <w:rsid w:val="00C94595"/>
    <w:rsid w:val="00C956D6"/>
    <w:rsid w:val="00C9760C"/>
    <w:rsid w:val="00CA1B1C"/>
    <w:rsid w:val="00CA29C8"/>
    <w:rsid w:val="00CA39FB"/>
    <w:rsid w:val="00CA3B9D"/>
    <w:rsid w:val="00CA4323"/>
    <w:rsid w:val="00CA57A5"/>
    <w:rsid w:val="00CB0840"/>
    <w:rsid w:val="00CB22F2"/>
    <w:rsid w:val="00CB2755"/>
    <w:rsid w:val="00CB2A0A"/>
    <w:rsid w:val="00CB30C5"/>
    <w:rsid w:val="00CB30E8"/>
    <w:rsid w:val="00CB567F"/>
    <w:rsid w:val="00CB56FA"/>
    <w:rsid w:val="00CB5D15"/>
    <w:rsid w:val="00CC53E7"/>
    <w:rsid w:val="00CC556F"/>
    <w:rsid w:val="00CC7517"/>
    <w:rsid w:val="00CD5D8F"/>
    <w:rsid w:val="00CD66C0"/>
    <w:rsid w:val="00CD7BA2"/>
    <w:rsid w:val="00CE0E37"/>
    <w:rsid w:val="00CE1CFE"/>
    <w:rsid w:val="00CE4727"/>
    <w:rsid w:val="00CE58C8"/>
    <w:rsid w:val="00CE5E7E"/>
    <w:rsid w:val="00CF144E"/>
    <w:rsid w:val="00CF3A1B"/>
    <w:rsid w:val="00CF4B18"/>
    <w:rsid w:val="00CF7048"/>
    <w:rsid w:val="00CF7521"/>
    <w:rsid w:val="00D011A3"/>
    <w:rsid w:val="00D02EAC"/>
    <w:rsid w:val="00D035C2"/>
    <w:rsid w:val="00D03CEA"/>
    <w:rsid w:val="00D04089"/>
    <w:rsid w:val="00D07914"/>
    <w:rsid w:val="00D1185D"/>
    <w:rsid w:val="00D125CC"/>
    <w:rsid w:val="00D1345F"/>
    <w:rsid w:val="00D143B4"/>
    <w:rsid w:val="00D15704"/>
    <w:rsid w:val="00D1677D"/>
    <w:rsid w:val="00D17919"/>
    <w:rsid w:val="00D17B06"/>
    <w:rsid w:val="00D17E52"/>
    <w:rsid w:val="00D2021D"/>
    <w:rsid w:val="00D2024C"/>
    <w:rsid w:val="00D209AA"/>
    <w:rsid w:val="00D20ABF"/>
    <w:rsid w:val="00D216F7"/>
    <w:rsid w:val="00D21719"/>
    <w:rsid w:val="00D2325D"/>
    <w:rsid w:val="00D23F77"/>
    <w:rsid w:val="00D24129"/>
    <w:rsid w:val="00D2543C"/>
    <w:rsid w:val="00D269D0"/>
    <w:rsid w:val="00D274A2"/>
    <w:rsid w:val="00D27EE6"/>
    <w:rsid w:val="00D31616"/>
    <w:rsid w:val="00D32B43"/>
    <w:rsid w:val="00D32FE0"/>
    <w:rsid w:val="00D33263"/>
    <w:rsid w:val="00D363EE"/>
    <w:rsid w:val="00D4024E"/>
    <w:rsid w:val="00D40AA4"/>
    <w:rsid w:val="00D40AB9"/>
    <w:rsid w:val="00D40C4D"/>
    <w:rsid w:val="00D40E79"/>
    <w:rsid w:val="00D422A9"/>
    <w:rsid w:val="00D44617"/>
    <w:rsid w:val="00D46314"/>
    <w:rsid w:val="00D46D01"/>
    <w:rsid w:val="00D5017C"/>
    <w:rsid w:val="00D50366"/>
    <w:rsid w:val="00D5040D"/>
    <w:rsid w:val="00D522E3"/>
    <w:rsid w:val="00D52BD7"/>
    <w:rsid w:val="00D53058"/>
    <w:rsid w:val="00D530E5"/>
    <w:rsid w:val="00D531C4"/>
    <w:rsid w:val="00D53B7C"/>
    <w:rsid w:val="00D55F79"/>
    <w:rsid w:val="00D601E9"/>
    <w:rsid w:val="00D61740"/>
    <w:rsid w:val="00D62A00"/>
    <w:rsid w:val="00D62CB5"/>
    <w:rsid w:val="00D651CC"/>
    <w:rsid w:val="00D6580A"/>
    <w:rsid w:val="00D65CA6"/>
    <w:rsid w:val="00D65CAE"/>
    <w:rsid w:val="00D66B5B"/>
    <w:rsid w:val="00D67808"/>
    <w:rsid w:val="00D67D9B"/>
    <w:rsid w:val="00D734F0"/>
    <w:rsid w:val="00D74E18"/>
    <w:rsid w:val="00D75D64"/>
    <w:rsid w:val="00D766A0"/>
    <w:rsid w:val="00D76DF0"/>
    <w:rsid w:val="00D77B1B"/>
    <w:rsid w:val="00D77DE6"/>
    <w:rsid w:val="00D81B38"/>
    <w:rsid w:val="00D823E7"/>
    <w:rsid w:val="00D825C0"/>
    <w:rsid w:val="00D825F0"/>
    <w:rsid w:val="00D82956"/>
    <w:rsid w:val="00D834FE"/>
    <w:rsid w:val="00D842DB"/>
    <w:rsid w:val="00D8444C"/>
    <w:rsid w:val="00D84FDB"/>
    <w:rsid w:val="00D8658B"/>
    <w:rsid w:val="00D8755E"/>
    <w:rsid w:val="00D921C7"/>
    <w:rsid w:val="00D922FE"/>
    <w:rsid w:val="00D92FB0"/>
    <w:rsid w:val="00D93111"/>
    <w:rsid w:val="00D9468B"/>
    <w:rsid w:val="00D9502A"/>
    <w:rsid w:val="00D976F3"/>
    <w:rsid w:val="00DA1F38"/>
    <w:rsid w:val="00DA2DAE"/>
    <w:rsid w:val="00DA5C2F"/>
    <w:rsid w:val="00DA60C2"/>
    <w:rsid w:val="00DA6A97"/>
    <w:rsid w:val="00DA716C"/>
    <w:rsid w:val="00DB22EE"/>
    <w:rsid w:val="00DB2D84"/>
    <w:rsid w:val="00DB361C"/>
    <w:rsid w:val="00DB4E55"/>
    <w:rsid w:val="00DB4F4A"/>
    <w:rsid w:val="00DB5726"/>
    <w:rsid w:val="00DB7B02"/>
    <w:rsid w:val="00DC0897"/>
    <w:rsid w:val="00DC1E58"/>
    <w:rsid w:val="00DC3EB7"/>
    <w:rsid w:val="00DC405B"/>
    <w:rsid w:val="00DD17DA"/>
    <w:rsid w:val="00DD3D62"/>
    <w:rsid w:val="00DD4C88"/>
    <w:rsid w:val="00DD58BD"/>
    <w:rsid w:val="00DD5AB7"/>
    <w:rsid w:val="00DD7725"/>
    <w:rsid w:val="00DD7B83"/>
    <w:rsid w:val="00DD7B8C"/>
    <w:rsid w:val="00DD7CCB"/>
    <w:rsid w:val="00DE0951"/>
    <w:rsid w:val="00DE3323"/>
    <w:rsid w:val="00DE7B1A"/>
    <w:rsid w:val="00DF0D14"/>
    <w:rsid w:val="00DF4509"/>
    <w:rsid w:val="00DF50B6"/>
    <w:rsid w:val="00DF5124"/>
    <w:rsid w:val="00DF60B3"/>
    <w:rsid w:val="00DF64B9"/>
    <w:rsid w:val="00E02A66"/>
    <w:rsid w:val="00E037D1"/>
    <w:rsid w:val="00E03C6C"/>
    <w:rsid w:val="00E03CFD"/>
    <w:rsid w:val="00E03F4D"/>
    <w:rsid w:val="00E0586D"/>
    <w:rsid w:val="00E10867"/>
    <w:rsid w:val="00E1232D"/>
    <w:rsid w:val="00E13398"/>
    <w:rsid w:val="00E13A25"/>
    <w:rsid w:val="00E14BC4"/>
    <w:rsid w:val="00E14C58"/>
    <w:rsid w:val="00E16F82"/>
    <w:rsid w:val="00E211FD"/>
    <w:rsid w:val="00E21448"/>
    <w:rsid w:val="00E21845"/>
    <w:rsid w:val="00E21CEF"/>
    <w:rsid w:val="00E26832"/>
    <w:rsid w:val="00E26F7F"/>
    <w:rsid w:val="00E33BCF"/>
    <w:rsid w:val="00E344D7"/>
    <w:rsid w:val="00E346C6"/>
    <w:rsid w:val="00E34E29"/>
    <w:rsid w:val="00E35AA2"/>
    <w:rsid w:val="00E371AE"/>
    <w:rsid w:val="00E3736C"/>
    <w:rsid w:val="00E4044F"/>
    <w:rsid w:val="00E41D25"/>
    <w:rsid w:val="00E424E4"/>
    <w:rsid w:val="00E43BAA"/>
    <w:rsid w:val="00E44858"/>
    <w:rsid w:val="00E47A47"/>
    <w:rsid w:val="00E50A03"/>
    <w:rsid w:val="00E5158F"/>
    <w:rsid w:val="00E5338E"/>
    <w:rsid w:val="00E54C9C"/>
    <w:rsid w:val="00E55FBC"/>
    <w:rsid w:val="00E570C1"/>
    <w:rsid w:val="00E5747C"/>
    <w:rsid w:val="00E6027F"/>
    <w:rsid w:val="00E61EED"/>
    <w:rsid w:val="00E624CC"/>
    <w:rsid w:val="00E64F2D"/>
    <w:rsid w:val="00E659F7"/>
    <w:rsid w:val="00E666E7"/>
    <w:rsid w:val="00E66A77"/>
    <w:rsid w:val="00E66BE2"/>
    <w:rsid w:val="00E67508"/>
    <w:rsid w:val="00E67F0D"/>
    <w:rsid w:val="00E71B9F"/>
    <w:rsid w:val="00E71D8B"/>
    <w:rsid w:val="00E72636"/>
    <w:rsid w:val="00E72DE1"/>
    <w:rsid w:val="00E74685"/>
    <w:rsid w:val="00E752A8"/>
    <w:rsid w:val="00E75A1F"/>
    <w:rsid w:val="00E75C2C"/>
    <w:rsid w:val="00E75D7A"/>
    <w:rsid w:val="00E762FF"/>
    <w:rsid w:val="00E76BF8"/>
    <w:rsid w:val="00E80079"/>
    <w:rsid w:val="00E809CD"/>
    <w:rsid w:val="00E834F5"/>
    <w:rsid w:val="00E83504"/>
    <w:rsid w:val="00E85708"/>
    <w:rsid w:val="00E85800"/>
    <w:rsid w:val="00E87FDE"/>
    <w:rsid w:val="00E9021C"/>
    <w:rsid w:val="00E90BB5"/>
    <w:rsid w:val="00E91AF6"/>
    <w:rsid w:val="00E92C6E"/>
    <w:rsid w:val="00E93088"/>
    <w:rsid w:val="00E943C3"/>
    <w:rsid w:val="00E9630C"/>
    <w:rsid w:val="00E96D71"/>
    <w:rsid w:val="00E97717"/>
    <w:rsid w:val="00EA00A1"/>
    <w:rsid w:val="00EA14B9"/>
    <w:rsid w:val="00EA2C6C"/>
    <w:rsid w:val="00EA4897"/>
    <w:rsid w:val="00EA4D1C"/>
    <w:rsid w:val="00EA60B0"/>
    <w:rsid w:val="00EA61F4"/>
    <w:rsid w:val="00EA6EED"/>
    <w:rsid w:val="00EA76F4"/>
    <w:rsid w:val="00EA7ACA"/>
    <w:rsid w:val="00EA7BDF"/>
    <w:rsid w:val="00EB07BA"/>
    <w:rsid w:val="00EB1319"/>
    <w:rsid w:val="00EB3015"/>
    <w:rsid w:val="00EB3105"/>
    <w:rsid w:val="00EB32AF"/>
    <w:rsid w:val="00EB3649"/>
    <w:rsid w:val="00EB6E08"/>
    <w:rsid w:val="00EB797C"/>
    <w:rsid w:val="00EC00E5"/>
    <w:rsid w:val="00EC1873"/>
    <w:rsid w:val="00EC3622"/>
    <w:rsid w:val="00EC3A3E"/>
    <w:rsid w:val="00EC4538"/>
    <w:rsid w:val="00EC4A92"/>
    <w:rsid w:val="00EC50F9"/>
    <w:rsid w:val="00EC5FF7"/>
    <w:rsid w:val="00EC6B1C"/>
    <w:rsid w:val="00EC77AB"/>
    <w:rsid w:val="00EC7A41"/>
    <w:rsid w:val="00EC7FAE"/>
    <w:rsid w:val="00ED0589"/>
    <w:rsid w:val="00ED1591"/>
    <w:rsid w:val="00ED20A7"/>
    <w:rsid w:val="00ED441A"/>
    <w:rsid w:val="00ED4B64"/>
    <w:rsid w:val="00ED4C37"/>
    <w:rsid w:val="00ED7AF5"/>
    <w:rsid w:val="00EE038E"/>
    <w:rsid w:val="00EE06A0"/>
    <w:rsid w:val="00EE06BC"/>
    <w:rsid w:val="00EE18A7"/>
    <w:rsid w:val="00EE32F8"/>
    <w:rsid w:val="00EE3C38"/>
    <w:rsid w:val="00EE4239"/>
    <w:rsid w:val="00EE4AA9"/>
    <w:rsid w:val="00EE4CFA"/>
    <w:rsid w:val="00EE6364"/>
    <w:rsid w:val="00EE72F2"/>
    <w:rsid w:val="00EF171F"/>
    <w:rsid w:val="00EF2735"/>
    <w:rsid w:val="00EF3927"/>
    <w:rsid w:val="00EF4D37"/>
    <w:rsid w:val="00EF5C49"/>
    <w:rsid w:val="00EF712E"/>
    <w:rsid w:val="00EF7CEE"/>
    <w:rsid w:val="00F0098A"/>
    <w:rsid w:val="00F01336"/>
    <w:rsid w:val="00F03BA9"/>
    <w:rsid w:val="00F03D9F"/>
    <w:rsid w:val="00F053F2"/>
    <w:rsid w:val="00F06BFB"/>
    <w:rsid w:val="00F1129D"/>
    <w:rsid w:val="00F12198"/>
    <w:rsid w:val="00F122C0"/>
    <w:rsid w:val="00F13943"/>
    <w:rsid w:val="00F16A10"/>
    <w:rsid w:val="00F16A66"/>
    <w:rsid w:val="00F16AF8"/>
    <w:rsid w:val="00F22976"/>
    <w:rsid w:val="00F22EC9"/>
    <w:rsid w:val="00F23668"/>
    <w:rsid w:val="00F32CC8"/>
    <w:rsid w:val="00F330D7"/>
    <w:rsid w:val="00F3607A"/>
    <w:rsid w:val="00F3607B"/>
    <w:rsid w:val="00F364C8"/>
    <w:rsid w:val="00F366E1"/>
    <w:rsid w:val="00F37C92"/>
    <w:rsid w:val="00F427F4"/>
    <w:rsid w:val="00F42B59"/>
    <w:rsid w:val="00F42F6A"/>
    <w:rsid w:val="00F4439B"/>
    <w:rsid w:val="00F44922"/>
    <w:rsid w:val="00F4541B"/>
    <w:rsid w:val="00F45D2C"/>
    <w:rsid w:val="00F468A3"/>
    <w:rsid w:val="00F46A84"/>
    <w:rsid w:val="00F47D77"/>
    <w:rsid w:val="00F50204"/>
    <w:rsid w:val="00F504DC"/>
    <w:rsid w:val="00F52370"/>
    <w:rsid w:val="00F523B2"/>
    <w:rsid w:val="00F575FE"/>
    <w:rsid w:val="00F57DC1"/>
    <w:rsid w:val="00F57E8A"/>
    <w:rsid w:val="00F60155"/>
    <w:rsid w:val="00F60953"/>
    <w:rsid w:val="00F61C49"/>
    <w:rsid w:val="00F61F5D"/>
    <w:rsid w:val="00F620A7"/>
    <w:rsid w:val="00F62B5A"/>
    <w:rsid w:val="00F62D2D"/>
    <w:rsid w:val="00F63B81"/>
    <w:rsid w:val="00F641F1"/>
    <w:rsid w:val="00F643EC"/>
    <w:rsid w:val="00F64758"/>
    <w:rsid w:val="00F64C1E"/>
    <w:rsid w:val="00F64F76"/>
    <w:rsid w:val="00F655E2"/>
    <w:rsid w:val="00F6593B"/>
    <w:rsid w:val="00F65BD7"/>
    <w:rsid w:val="00F66DE8"/>
    <w:rsid w:val="00F67DDC"/>
    <w:rsid w:val="00F70948"/>
    <w:rsid w:val="00F715FA"/>
    <w:rsid w:val="00F75269"/>
    <w:rsid w:val="00F75591"/>
    <w:rsid w:val="00F7575F"/>
    <w:rsid w:val="00F773F0"/>
    <w:rsid w:val="00F80144"/>
    <w:rsid w:val="00F80313"/>
    <w:rsid w:val="00F857E3"/>
    <w:rsid w:val="00F85AC0"/>
    <w:rsid w:val="00F860F5"/>
    <w:rsid w:val="00F86359"/>
    <w:rsid w:val="00F8796C"/>
    <w:rsid w:val="00F91341"/>
    <w:rsid w:val="00F917CA"/>
    <w:rsid w:val="00F94E15"/>
    <w:rsid w:val="00F96487"/>
    <w:rsid w:val="00FA0784"/>
    <w:rsid w:val="00FA1F3E"/>
    <w:rsid w:val="00FA2CA6"/>
    <w:rsid w:val="00FA381E"/>
    <w:rsid w:val="00FA3A6C"/>
    <w:rsid w:val="00FA690F"/>
    <w:rsid w:val="00FA71CD"/>
    <w:rsid w:val="00FB159F"/>
    <w:rsid w:val="00FB2498"/>
    <w:rsid w:val="00FB29F8"/>
    <w:rsid w:val="00FB2CE1"/>
    <w:rsid w:val="00FB46BB"/>
    <w:rsid w:val="00FB4D67"/>
    <w:rsid w:val="00FB59E1"/>
    <w:rsid w:val="00FB7266"/>
    <w:rsid w:val="00FB7977"/>
    <w:rsid w:val="00FC19A0"/>
    <w:rsid w:val="00FC337A"/>
    <w:rsid w:val="00FC383C"/>
    <w:rsid w:val="00FC617B"/>
    <w:rsid w:val="00FC7FFD"/>
    <w:rsid w:val="00FD1DCA"/>
    <w:rsid w:val="00FD2130"/>
    <w:rsid w:val="00FD2F75"/>
    <w:rsid w:val="00FD317B"/>
    <w:rsid w:val="00FD46AE"/>
    <w:rsid w:val="00FD5057"/>
    <w:rsid w:val="00FD6C82"/>
    <w:rsid w:val="00FD6D72"/>
    <w:rsid w:val="00FD7C7C"/>
    <w:rsid w:val="00FD7CDF"/>
    <w:rsid w:val="00FE0B5B"/>
    <w:rsid w:val="00FE1FA4"/>
    <w:rsid w:val="00FE60B4"/>
    <w:rsid w:val="00FE6237"/>
    <w:rsid w:val="00FE62FA"/>
    <w:rsid w:val="00FE6B2C"/>
    <w:rsid w:val="00FE6D12"/>
    <w:rsid w:val="00FF00BA"/>
    <w:rsid w:val="00FF09DF"/>
    <w:rsid w:val="00FF0C96"/>
    <w:rsid w:val="00FF20E6"/>
    <w:rsid w:val="00FF3736"/>
    <w:rsid w:val="00FF4236"/>
    <w:rsid w:val="00FF464A"/>
    <w:rsid w:val="00FF4CE7"/>
    <w:rsid w:val="00FF5B9A"/>
    <w:rsid w:val="00FF6BE2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0B30CA-2DBB-4588-8D59-C4A4A840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F8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3D2B"/>
    <w:pPr>
      <w:keepNext/>
      <w:numPr>
        <w:numId w:val="1"/>
      </w:numPr>
      <w:outlineLvl w:val="0"/>
    </w:pPr>
    <w:rPr>
      <w:sz w:val="28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203D2B"/>
    <w:pPr>
      <w:keepNext/>
      <w:numPr>
        <w:ilvl w:val="1"/>
        <w:numId w:val="1"/>
      </w:numPr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03D2B"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203D2B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B962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1202"/>
    <w:rPr>
      <w:sz w:val="28"/>
    </w:rPr>
  </w:style>
  <w:style w:type="character" w:customStyle="1" w:styleId="21">
    <w:name w:val="Заголовок 2 Знак"/>
    <w:link w:val="20"/>
    <w:uiPriority w:val="99"/>
    <w:locked/>
    <w:rsid w:val="00131B47"/>
    <w:rPr>
      <w:sz w:val="32"/>
    </w:rPr>
  </w:style>
  <w:style w:type="character" w:customStyle="1" w:styleId="30">
    <w:name w:val="Заголовок 3 Знак"/>
    <w:link w:val="3"/>
    <w:uiPriority w:val="99"/>
    <w:locked/>
    <w:rsid w:val="00131B47"/>
    <w:rPr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131B47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44A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31B47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203D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31B4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03D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31B47"/>
    <w:rPr>
      <w:rFonts w:cs="Times New Roman"/>
      <w:sz w:val="24"/>
      <w:szCs w:val="24"/>
    </w:rPr>
  </w:style>
  <w:style w:type="character" w:styleId="a9">
    <w:name w:val="page number"/>
    <w:uiPriority w:val="99"/>
    <w:rsid w:val="00203D2B"/>
    <w:rPr>
      <w:rFonts w:cs="Times New Roman"/>
    </w:rPr>
  </w:style>
  <w:style w:type="paragraph" w:styleId="aa">
    <w:name w:val="Body Text"/>
    <w:basedOn w:val="a"/>
    <w:link w:val="ab"/>
    <w:uiPriority w:val="99"/>
    <w:rsid w:val="00203D2B"/>
    <w:pPr>
      <w:jc w:val="both"/>
    </w:pPr>
    <w:rPr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131B47"/>
    <w:rPr>
      <w:rFonts w:cs="Times New Roman"/>
      <w:sz w:val="24"/>
      <w:szCs w:val="24"/>
    </w:rPr>
  </w:style>
  <w:style w:type="paragraph" w:customStyle="1" w:styleId="ac">
    <w:name w:val="Знак"/>
    <w:basedOn w:val="a"/>
    <w:uiPriority w:val="99"/>
    <w:rsid w:val="007333D4"/>
    <w:pPr>
      <w:tabs>
        <w:tab w:val="num" w:pos="709"/>
        <w:tab w:val="num" w:pos="1069"/>
      </w:tabs>
      <w:spacing w:after="160" w:line="240" w:lineRule="exact"/>
      <w:ind w:left="709"/>
      <w:jc w:val="both"/>
    </w:pPr>
    <w:rPr>
      <w:rFonts w:cs="Verdana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rsid w:val="00203D2B"/>
    <w:pPr>
      <w:ind w:firstLine="709"/>
      <w:jc w:val="both"/>
    </w:pPr>
    <w:rPr>
      <w:rFonts w:ascii="Arial Narrow" w:hAnsi="Arial Narrow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131B47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FF0C96"/>
    <w:pPr>
      <w:widowControl w:val="0"/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character" w:customStyle="1" w:styleId="32">
    <w:name w:val="Основной текст 3 Знак"/>
    <w:link w:val="31"/>
    <w:uiPriority w:val="99"/>
    <w:locked/>
    <w:rsid w:val="00131B47"/>
    <w:rPr>
      <w:rFonts w:cs="Times New Roman"/>
      <w:sz w:val="16"/>
      <w:szCs w:val="16"/>
    </w:rPr>
  </w:style>
  <w:style w:type="paragraph" w:styleId="ad">
    <w:name w:val="Title"/>
    <w:basedOn w:val="a"/>
    <w:link w:val="ae"/>
    <w:uiPriority w:val="99"/>
    <w:qFormat/>
    <w:rsid w:val="00203D2B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131B47"/>
    <w:rPr>
      <w:rFonts w:ascii="Cambria" w:hAnsi="Cambria" w:cs="Times New Roman"/>
      <w:b/>
      <w:bCs/>
      <w:kern w:val="28"/>
      <w:sz w:val="32"/>
      <w:szCs w:val="32"/>
    </w:rPr>
  </w:style>
  <w:style w:type="paragraph" w:styleId="33">
    <w:name w:val="Body Text Indent 3"/>
    <w:basedOn w:val="a"/>
    <w:link w:val="34"/>
    <w:uiPriority w:val="99"/>
    <w:rsid w:val="00203D2B"/>
    <w:pPr>
      <w:ind w:firstLine="708"/>
      <w:jc w:val="both"/>
    </w:pPr>
    <w:rPr>
      <w:rFonts w:ascii="Arial Narrow" w:hAnsi="Arial Narrow"/>
      <w:bCs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131B47"/>
    <w:rPr>
      <w:rFonts w:cs="Times New Roman"/>
      <w:sz w:val="16"/>
      <w:szCs w:val="16"/>
    </w:rPr>
  </w:style>
  <w:style w:type="paragraph" w:styleId="af">
    <w:name w:val="Document Map"/>
    <w:basedOn w:val="a"/>
    <w:link w:val="af0"/>
    <w:uiPriority w:val="99"/>
    <w:semiHidden/>
    <w:rsid w:val="009065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131B47"/>
    <w:rPr>
      <w:rFonts w:cs="Times New Roman"/>
      <w:sz w:val="2"/>
    </w:rPr>
  </w:style>
  <w:style w:type="paragraph" w:styleId="af1">
    <w:name w:val="caption"/>
    <w:basedOn w:val="a"/>
    <w:next w:val="a"/>
    <w:uiPriority w:val="99"/>
    <w:qFormat/>
    <w:rsid w:val="007A4305"/>
    <w:rPr>
      <w:b/>
      <w:bCs/>
      <w:sz w:val="20"/>
      <w:szCs w:val="20"/>
    </w:rPr>
  </w:style>
  <w:style w:type="character" w:styleId="af2">
    <w:name w:val="Hyperlink"/>
    <w:uiPriority w:val="99"/>
    <w:rsid w:val="0099567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732349"/>
    <w:pPr>
      <w:tabs>
        <w:tab w:val="left" w:pos="0"/>
        <w:tab w:val="left" w:pos="720"/>
        <w:tab w:val="right" w:leader="dot" w:pos="9720"/>
      </w:tabs>
    </w:pPr>
    <w:rPr>
      <w:b/>
      <w:bCs/>
      <w:noProof/>
      <w:sz w:val="28"/>
      <w:szCs w:val="28"/>
    </w:rPr>
  </w:style>
  <w:style w:type="table" w:styleId="af3">
    <w:name w:val="Table Grid"/>
    <w:basedOn w:val="a1"/>
    <w:uiPriority w:val="39"/>
    <w:rsid w:val="0019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Стиль Заголовок 1 + 12 пт полужирный"/>
    <w:basedOn w:val="1"/>
    <w:link w:val="1120"/>
    <w:uiPriority w:val="99"/>
    <w:rsid w:val="004A6A12"/>
    <w:rPr>
      <w:b/>
      <w:bCs/>
      <w:sz w:val="24"/>
    </w:rPr>
  </w:style>
  <w:style w:type="character" w:customStyle="1" w:styleId="1120">
    <w:name w:val="Стиль Заголовок 1 + 12 пт полужирный Знак"/>
    <w:link w:val="112"/>
    <w:uiPriority w:val="99"/>
    <w:locked/>
    <w:rsid w:val="004A6A12"/>
    <w:rPr>
      <w:b/>
      <w:bCs/>
      <w:sz w:val="24"/>
    </w:rPr>
  </w:style>
  <w:style w:type="character" w:styleId="af4">
    <w:name w:val="annotation reference"/>
    <w:uiPriority w:val="99"/>
    <w:semiHidden/>
    <w:rsid w:val="00835A72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835A72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locked/>
    <w:rsid w:val="00131B47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semiHidden/>
    <w:rsid w:val="00835A7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sid w:val="00131B47"/>
    <w:rPr>
      <w:rFonts w:cs="Times New Roman"/>
      <w:b/>
      <w:bCs/>
    </w:rPr>
  </w:style>
  <w:style w:type="character" w:styleId="af9">
    <w:name w:val="FollowedHyperlink"/>
    <w:uiPriority w:val="99"/>
    <w:rsid w:val="00302436"/>
    <w:rPr>
      <w:rFonts w:cs="Times New Roman"/>
      <w:color w:val="800080"/>
      <w:u w:val="single"/>
    </w:rPr>
  </w:style>
  <w:style w:type="paragraph" w:styleId="24">
    <w:name w:val="toc 2"/>
    <w:basedOn w:val="a"/>
    <w:next w:val="a"/>
    <w:autoRedefine/>
    <w:uiPriority w:val="99"/>
    <w:semiHidden/>
    <w:rsid w:val="00F575FE"/>
    <w:pPr>
      <w:ind w:left="240"/>
    </w:pPr>
  </w:style>
  <w:style w:type="paragraph" w:styleId="35">
    <w:name w:val="toc 3"/>
    <w:basedOn w:val="a"/>
    <w:next w:val="a"/>
    <w:autoRedefine/>
    <w:uiPriority w:val="99"/>
    <w:semiHidden/>
    <w:rsid w:val="00F575FE"/>
    <w:pPr>
      <w:ind w:left="480"/>
    </w:pPr>
  </w:style>
  <w:style w:type="paragraph" w:styleId="afa">
    <w:name w:val="Body Text First Indent"/>
    <w:basedOn w:val="aa"/>
    <w:link w:val="afb"/>
    <w:uiPriority w:val="99"/>
    <w:rsid w:val="00260FBC"/>
    <w:pPr>
      <w:spacing w:after="120"/>
      <w:ind w:firstLine="210"/>
      <w:jc w:val="left"/>
    </w:pPr>
    <w:rPr>
      <w:szCs w:val="24"/>
    </w:rPr>
  </w:style>
  <w:style w:type="character" w:customStyle="1" w:styleId="afb">
    <w:name w:val="Красная строка Знак"/>
    <w:basedOn w:val="ab"/>
    <w:link w:val="afa"/>
    <w:uiPriority w:val="99"/>
    <w:semiHidden/>
    <w:locked/>
    <w:rsid w:val="00131B47"/>
    <w:rPr>
      <w:rFonts w:cs="Times New Roman"/>
      <w:sz w:val="24"/>
      <w:szCs w:val="24"/>
    </w:rPr>
  </w:style>
  <w:style w:type="paragraph" w:styleId="afc">
    <w:name w:val="Body Text Indent"/>
    <w:basedOn w:val="a"/>
    <w:link w:val="afd"/>
    <w:uiPriority w:val="99"/>
    <w:rsid w:val="00036CA3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uiPriority w:val="99"/>
    <w:semiHidden/>
    <w:locked/>
    <w:rsid w:val="00131B47"/>
    <w:rPr>
      <w:rFonts w:cs="Times New Roman"/>
      <w:sz w:val="24"/>
      <w:szCs w:val="24"/>
    </w:rPr>
  </w:style>
  <w:style w:type="paragraph" w:styleId="25">
    <w:name w:val="Body Text First Indent 2"/>
    <w:basedOn w:val="afc"/>
    <w:link w:val="26"/>
    <w:uiPriority w:val="99"/>
    <w:rsid w:val="00036CA3"/>
    <w:pPr>
      <w:ind w:firstLine="210"/>
    </w:pPr>
  </w:style>
  <w:style w:type="character" w:customStyle="1" w:styleId="26">
    <w:name w:val="Красная строка 2 Знак"/>
    <w:basedOn w:val="afd"/>
    <w:link w:val="25"/>
    <w:uiPriority w:val="99"/>
    <w:semiHidden/>
    <w:locked/>
    <w:rsid w:val="00131B47"/>
    <w:rPr>
      <w:rFonts w:cs="Times New Roman"/>
      <w:sz w:val="24"/>
      <w:szCs w:val="24"/>
    </w:rPr>
  </w:style>
  <w:style w:type="character" w:customStyle="1" w:styleId="CommentTextChar">
    <w:name w:val="Comment Text Char"/>
    <w:uiPriority w:val="99"/>
    <w:semiHidden/>
    <w:locked/>
    <w:rsid w:val="001C28FD"/>
    <w:rPr>
      <w:rFonts w:cs="Times New Roman"/>
    </w:rPr>
  </w:style>
  <w:style w:type="character" w:customStyle="1" w:styleId="BodyText3Char">
    <w:name w:val="Body Text 3 Char"/>
    <w:uiPriority w:val="99"/>
    <w:semiHidden/>
    <w:locked/>
    <w:rsid w:val="00FD317B"/>
    <w:rPr>
      <w:rFonts w:cs="Times New Roman"/>
      <w:sz w:val="16"/>
      <w:szCs w:val="16"/>
    </w:rPr>
  </w:style>
  <w:style w:type="character" w:customStyle="1" w:styleId="Heading1Char">
    <w:name w:val="Heading 1 Char"/>
    <w:uiPriority w:val="99"/>
    <w:locked/>
    <w:rsid w:val="009E08F2"/>
    <w:rPr>
      <w:rFonts w:cs="Times New Roman"/>
      <w:sz w:val="28"/>
      <w:lang w:val="ru-RU" w:eastAsia="ru-RU" w:bidi="ar-SA"/>
    </w:rPr>
  </w:style>
  <w:style w:type="character" w:customStyle="1" w:styleId="BodyTextIndent2Char">
    <w:name w:val="Body Text Indent 2 Char"/>
    <w:uiPriority w:val="99"/>
    <w:semiHidden/>
    <w:locked/>
    <w:rsid w:val="009E08F2"/>
    <w:rPr>
      <w:rFonts w:cs="Times New Roman"/>
      <w:sz w:val="24"/>
      <w:szCs w:val="24"/>
    </w:rPr>
  </w:style>
  <w:style w:type="paragraph" w:styleId="afe">
    <w:name w:val="footnote text"/>
    <w:basedOn w:val="a"/>
    <w:link w:val="aff"/>
    <w:uiPriority w:val="99"/>
    <w:semiHidden/>
    <w:rsid w:val="009D175D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cs="Times New Roman"/>
      <w:sz w:val="20"/>
      <w:szCs w:val="20"/>
    </w:rPr>
  </w:style>
  <w:style w:type="character" w:styleId="aff0">
    <w:name w:val="footnote reference"/>
    <w:uiPriority w:val="99"/>
    <w:semiHidden/>
    <w:rsid w:val="009D175D"/>
    <w:rPr>
      <w:rFonts w:cs="Times New Roman"/>
      <w:vertAlign w:val="superscript"/>
    </w:rPr>
  </w:style>
  <w:style w:type="paragraph" w:customStyle="1" w:styleId="Style10">
    <w:name w:val="Style10"/>
    <w:basedOn w:val="a"/>
    <w:uiPriority w:val="99"/>
    <w:rsid w:val="00E72636"/>
    <w:pPr>
      <w:widowControl w:val="0"/>
      <w:autoSpaceDE w:val="0"/>
      <w:autoSpaceDN w:val="0"/>
      <w:adjustRightInd w:val="0"/>
      <w:spacing w:line="300" w:lineRule="exact"/>
      <w:ind w:firstLine="730"/>
      <w:jc w:val="both"/>
    </w:pPr>
  </w:style>
  <w:style w:type="character" w:customStyle="1" w:styleId="FontStyle100">
    <w:name w:val="Font Style100"/>
    <w:rsid w:val="00E72636"/>
    <w:rPr>
      <w:rFonts w:ascii="Times New Roman" w:hAnsi="Times New Roman" w:cs="Times New Roman"/>
      <w:sz w:val="24"/>
      <w:szCs w:val="24"/>
    </w:rPr>
  </w:style>
  <w:style w:type="character" w:customStyle="1" w:styleId="FontStyle102">
    <w:name w:val="Font Style102"/>
    <w:uiPriority w:val="99"/>
    <w:rsid w:val="0030591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0">
    <w:name w:val="Style20"/>
    <w:basedOn w:val="a"/>
    <w:uiPriority w:val="99"/>
    <w:rsid w:val="00066D25"/>
    <w:pPr>
      <w:widowControl w:val="0"/>
      <w:autoSpaceDE w:val="0"/>
      <w:autoSpaceDN w:val="0"/>
      <w:adjustRightInd w:val="0"/>
      <w:spacing w:line="300" w:lineRule="exact"/>
      <w:ind w:firstLine="696"/>
    </w:pPr>
  </w:style>
  <w:style w:type="paragraph" w:customStyle="1" w:styleId="Style23">
    <w:name w:val="Style23"/>
    <w:basedOn w:val="a"/>
    <w:uiPriority w:val="99"/>
    <w:rsid w:val="00066D25"/>
    <w:pPr>
      <w:widowControl w:val="0"/>
      <w:autoSpaceDE w:val="0"/>
      <w:autoSpaceDN w:val="0"/>
      <w:adjustRightInd w:val="0"/>
      <w:spacing w:line="307" w:lineRule="exact"/>
      <w:ind w:firstLine="682"/>
      <w:jc w:val="both"/>
    </w:pPr>
  </w:style>
  <w:style w:type="paragraph" w:customStyle="1" w:styleId="Style11">
    <w:name w:val="Style11"/>
    <w:basedOn w:val="a"/>
    <w:uiPriority w:val="99"/>
    <w:rsid w:val="002A713D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4">
    <w:name w:val="Style24"/>
    <w:basedOn w:val="a"/>
    <w:uiPriority w:val="99"/>
    <w:rsid w:val="002A713D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9">
    <w:name w:val="Style9"/>
    <w:basedOn w:val="a"/>
    <w:uiPriority w:val="99"/>
    <w:rsid w:val="007B1A96"/>
    <w:pPr>
      <w:widowControl w:val="0"/>
      <w:autoSpaceDE w:val="0"/>
      <w:autoSpaceDN w:val="0"/>
      <w:adjustRightInd w:val="0"/>
      <w:spacing w:line="300" w:lineRule="exact"/>
      <w:ind w:firstLine="715"/>
    </w:pPr>
  </w:style>
  <w:style w:type="character" w:customStyle="1" w:styleId="aff1">
    <w:name w:val="Знак Знак"/>
    <w:uiPriority w:val="99"/>
    <w:semiHidden/>
    <w:rsid w:val="008A13D4"/>
    <w:rPr>
      <w:rFonts w:ascii="Courier New" w:hAnsi="Courier New"/>
    </w:rPr>
  </w:style>
  <w:style w:type="character" w:customStyle="1" w:styleId="27">
    <w:name w:val="Знак Знак2"/>
    <w:uiPriority w:val="99"/>
    <w:rsid w:val="003465EF"/>
    <w:rPr>
      <w:rFonts w:ascii="Arial" w:hAnsi="Arial"/>
      <w:b/>
      <w:color w:val="000000"/>
      <w:sz w:val="25"/>
    </w:rPr>
  </w:style>
  <w:style w:type="paragraph" w:styleId="28">
    <w:name w:val="Body Text 2"/>
    <w:basedOn w:val="a"/>
    <w:link w:val="29"/>
    <w:uiPriority w:val="99"/>
    <w:rsid w:val="003465EF"/>
    <w:pPr>
      <w:widowControl w:val="0"/>
      <w:spacing w:after="120" w:line="480" w:lineRule="auto"/>
      <w:jc w:val="both"/>
    </w:pPr>
    <w:rPr>
      <w:rFonts w:cs="Courier New"/>
      <w:szCs w:val="20"/>
    </w:rPr>
  </w:style>
  <w:style w:type="character" w:customStyle="1" w:styleId="29">
    <w:name w:val="Основной текст 2 Знак"/>
    <w:link w:val="28"/>
    <w:uiPriority w:val="99"/>
    <w:semiHidden/>
    <w:locked/>
    <w:rPr>
      <w:rFonts w:cs="Times New Roman"/>
      <w:sz w:val="24"/>
      <w:szCs w:val="24"/>
    </w:rPr>
  </w:style>
  <w:style w:type="character" w:customStyle="1" w:styleId="36">
    <w:name w:val="Знак Знак3"/>
    <w:uiPriority w:val="99"/>
    <w:rsid w:val="009040B2"/>
    <w:rPr>
      <w:rFonts w:ascii="Courier New" w:hAnsi="Courier New"/>
      <w:sz w:val="24"/>
    </w:rPr>
  </w:style>
  <w:style w:type="character" w:customStyle="1" w:styleId="12">
    <w:name w:val="Знак Знак1"/>
    <w:uiPriority w:val="99"/>
    <w:semiHidden/>
    <w:rsid w:val="00FA3A6C"/>
    <w:rPr>
      <w:rFonts w:ascii="Courier New" w:hAnsi="Courier New"/>
    </w:rPr>
  </w:style>
  <w:style w:type="paragraph" w:styleId="aff2">
    <w:name w:val="Normal (Web)"/>
    <w:basedOn w:val="a"/>
    <w:uiPriority w:val="99"/>
    <w:rsid w:val="00B550E7"/>
    <w:pPr>
      <w:spacing w:before="100" w:beforeAutospacing="1" w:after="100" w:afterAutospacing="1"/>
      <w:jc w:val="both"/>
    </w:pPr>
    <w:rPr>
      <w:rFonts w:ascii="Arial Unicode MS" w:eastAsia="Arial Unicode MS" w:cs="Arial Unicode MS"/>
    </w:rPr>
  </w:style>
  <w:style w:type="numbering" w:styleId="111111">
    <w:name w:val="Outline List 2"/>
    <w:basedOn w:val="a2"/>
    <w:uiPriority w:val="99"/>
    <w:semiHidden/>
    <w:unhideWhenUsed/>
    <w:pPr>
      <w:numPr>
        <w:numId w:val="2"/>
      </w:numPr>
    </w:pPr>
  </w:style>
  <w:style w:type="paragraph" w:customStyle="1" w:styleId="FORMATTEXT">
    <w:name w:val=".FORMATTEXT"/>
    <w:uiPriority w:val="99"/>
    <w:rsid w:val="00D143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8F6EFF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aff3">
    <w:name w:val="Знак"/>
    <w:basedOn w:val="a"/>
    <w:rsid w:val="00D66B5B"/>
    <w:pPr>
      <w:tabs>
        <w:tab w:val="num" w:pos="709"/>
        <w:tab w:val="num" w:pos="1069"/>
      </w:tabs>
      <w:spacing w:after="160" w:line="240" w:lineRule="exact"/>
      <w:ind w:left="709"/>
      <w:jc w:val="both"/>
    </w:pPr>
    <w:rPr>
      <w:rFonts w:cs="Verdana"/>
      <w:szCs w:val="20"/>
      <w:lang w:val="en-US" w:eastAsia="en-US"/>
    </w:rPr>
  </w:style>
  <w:style w:type="paragraph" w:styleId="aff4">
    <w:name w:val="List Paragraph"/>
    <w:basedOn w:val="a"/>
    <w:uiPriority w:val="34"/>
    <w:qFormat/>
    <w:rsid w:val="003C3ED2"/>
    <w:pPr>
      <w:ind w:left="708"/>
    </w:pPr>
  </w:style>
  <w:style w:type="character" w:styleId="aff5">
    <w:name w:val="Emphasis"/>
    <w:uiPriority w:val="20"/>
    <w:qFormat/>
    <w:locked/>
    <w:rsid w:val="007F7D4A"/>
    <w:rPr>
      <w:i/>
      <w:iCs/>
    </w:rPr>
  </w:style>
  <w:style w:type="table" w:customStyle="1" w:styleId="13">
    <w:name w:val="Сетка таблицы1"/>
    <w:basedOn w:val="a1"/>
    <w:next w:val="af3"/>
    <w:uiPriority w:val="59"/>
    <w:rsid w:val="006B1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54ED"/>
    <w:pPr>
      <w:spacing w:after="200" w:line="276" w:lineRule="auto"/>
    </w:pPr>
    <w:rPr>
      <w:rFonts w:ascii="Arial" w:eastAsia="Arial Unicode MS" w:hAnsi="Arial" w:cs="Arial Unicode MS"/>
      <w:color w:val="000000"/>
      <w:u w:color="000000"/>
    </w:rPr>
  </w:style>
  <w:style w:type="paragraph" w:customStyle="1" w:styleId="ConsPlusTitle">
    <w:name w:val="ConsPlusTitle"/>
    <w:rsid w:val="00615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f6">
    <w:name w:val="Нет"/>
    <w:rsid w:val="006154ED"/>
  </w:style>
  <w:style w:type="paragraph" w:customStyle="1" w:styleId="ConsPlusNonformat">
    <w:name w:val="ConsPlusNonformat"/>
    <w:rsid w:val="006154E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phcode2">
    <w:name w:val="phcode2"/>
    <w:basedOn w:val="a0"/>
    <w:rsid w:val="0074588F"/>
    <w:rPr>
      <w:color w:val="FF0000"/>
    </w:rPr>
  </w:style>
  <w:style w:type="paragraph" w:styleId="HTML">
    <w:name w:val="HTML Preformatted"/>
    <w:link w:val="HTML0"/>
    <w:unhideWhenUsed/>
    <w:rsid w:val="007A2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18"/>
      <w:szCs w:val="18"/>
      <w:u w:color="000000"/>
    </w:rPr>
  </w:style>
  <w:style w:type="character" w:customStyle="1" w:styleId="HTML0">
    <w:name w:val="Стандартный HTML Знак"/>
    <w:basedOn w:val="a0"/>
    <w:link w:val="HTML"/>
    <w:rsid w:val="007A281F"/>
    <w:rPr>
      <w:rFonts w:ascii="Courier New" w:eastAsia="Courier New" w:hAnsi="Courier New" w:cs="Courier New"/>
      <w:color w:val="000000"/>
      <w:sz w:val="18"/>
      <w:szCs w:val="18"/>
      <w:u w:color="000000"/>
    </w:rPr>
  </w:style>
  <w:style w:type="table" w:customStyle="1" w:styleId="TableNormal">
    <w:name w:val="Table Normal"/>
    <w:rsid w:val="007A281F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Импортированный стиль 2"/>
    <w:rsid w:val="00BF0EDA"/>
    <w:pPr>
      <w:numPr>
        <w:numId w:val="9"/>
      </w:numPr>
    </w:pPr>
  </w:style>
  <w:style w:type="paragraph" w:customStyle="1" w:styleId="Style7">
    <w:name w:val="Style7"/>
    <w:rsid w:val="00875CAA"/>
    <w:pPr>
      <w:widowControl w:val="0"/>
      <w:spacing w:line="328" w:lineRule="exact"/>
      <w:ind w:firstLine="360"/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Hyperlink4">
    <w:name w:val="Hyperlink.4"/>
    <w:basedOn w:val="aff6"/>
    <w:rsid w:val="00875CAA"/>
    <w:rPr>
      <w:rFonts w:ascii="Times New Roman" w:eastAsia="Times New Roman" w:hAnsi="Times New Roman" w:cs="Times New Roman" w:hint="default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4051-6FA8-493A-9678-1E478263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LB</Company>
  <LinksUpToDate>false</LinksUpToDate>
  <CharactersWithSpaces>24957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subject/>
  <dc:creator>maximm</dc:creator>
  <cp:keywords/>
  <cp:lastModifiedBy>Цыганова Анжелика Михайловна</cp:lastModifiedBy>
  <cp:revision>4</cp:revision>
  <cp:lastPrinted>2020-02-14T13:58:00Z</cp:lastPrinted>
  <dcterms:created xsi:type="dcterms:W3CDTF">2020-02-21T06:58:00Z</dcterms:created>
  <dcterms:modified xsi:type="dcterms:W3CDTF">2020-02-21T07:03:00Z</dcterms:modified>
</cp:coreProperties>
</file>