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B9E" w:rsidRDefault="00EB3B9E" w:rsidP="00EB3B9E">
      <w:pPr>
        <w:pStyle w:val="ConsPlusNormal"/>
        <w:tabs>
          <w:tab w:val="left" w:pos="156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3B9E">
        <w:rPr>
          <w:rFonts w:ascii="Times New Roman" w:hAnsi="Times New Roman" w:cs="Times New Roman"/>
          <w:sz w:val="28"/>
          <w:szCs w:val="28"/>
        </w:rPr>
        <w:t>Перечень документов и сведений, представляемых одновременно с заявкой о подключении к централизованной системе теплоснабжения</w:t>
      </w:r>
    </w:p>
    <w:p w:rsidR="00EB3B9E" w:rsidRPr="003137E7" w:rsidRDefault="00EB3B9E" w:rsidP="00EB3B9E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B9E" w:rsidRPr="003137E7" w:rsidRDefault="00EB3B9E" w:rsidP="00EB3B9E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137E7">
        <w:rPr>
          <w:rFonts w:ascii="Times New Roman" w:hAnsi="Times New Roman" w:cs="Times New Roman"/>
          <w:sz w:val="28"/>
          <w:szCs w:val="28"/>
        </w:rPr>
        <w:t>отариально заверенные копии учредительных документов, а также документы,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7E7">
        <w:rPr>
          <w:rFonts w:ascii="Times New Roman" w:hAnsi="Times New Roman" w:cs="Times New Roman"/>
          <w:sz w:val="28"/>
          <w:szCs w:val="28"/>
        </w:rPr>
        <w:t>подтверждающие полномочия лица, подписавшего запрос;</w:t>
      </w:r>
    </w:p>
    <w:p w:rsidR="00EB3B9E" w:rsidRDefault="00EB3B9E" w:rsidP="00EB3B9E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137E7">
        <w:rPr>
          <w:rFonts w:ascii="Times New Roman" w:hAnsi="Times New Roman" w:cs="Times New Roman"/>
          <w:sz w:val="28"/>
          <w:szCs w:val="28"/>
        </w:rPr>
        <w:t>равоустанавливающие документы на земельный участок (для правообладателя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7E7">
        <w:rPr>
          <w:rFonts w:ascii="Times New Roman" w:hAnsi="Times New Roman" w:cs="Times New Roman"/>
          <w:sz w:val="28"/>
          <w:szCs w:val="28"/>
        </w:rPr>
        <w:t>участка)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3B9E" w:rsidRPr="00A75671" w:rsidRDefault="00EB3B9E" w:rsidP="00EB3B9E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137E7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137E7">
        <w:rPr>
          <w:rFonts w:ascii="Times New Roman" w:hAnsi="Times New Roman" w:cs="Times New Roman"/>
          <w:sz w:val="28"/>
          <w:szCs w:val="28"/>
        </w:rPr>
        <w:t xml:space="preserve"> о границах земельного участка, на котором планируется осуществить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7E7">
        <w:rPr>
          <w:rFonts w:ascii="Times New Roman" w:hAnsi="Times New Roman" w:cs="Times New Roman"/>
          <w:sz w:val="28"/>
          <w:szCs w:val="28"/>
        </w:rPr>
        <w:t>строительство объекта капитального строительства или на котором расположен реконструируемый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7E7">
        <w:rPr>
          <w:rFonts w:ascii="Times New Roman" w:hAnsi="Times New Roman" w:cs="Times New Roman"/>
          <w:sz w:val="28"/>
          <w:szCs w:val="28"/>
        </w:rPr>
        <w:t>об</w:t>
      </w:r>
      <w:r w:rsidR="00A75671">
        <w:rPr>
          <w:rFonts w:ascii="Times New Roman" w:hAnsi="Times New Roman" w:cs="Times New Roman"/>
          <w:sz w:val="28"/>
          <w:szCs w:val="28"/>
        </w:rPr>
        <w:t>ъект капитального строительства</w:t>
      </w:r>
    </w:p>
    <w:p w:rsidR="00A75671" w:rsidRPr="00A75671" w:rsidRDefault="00A75671" w:rsidP="00A75671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75671">
        <w:rPr>
          <w:rFonts w:ascii="Times New Roman" w:hAnsi="Times New Roman" w:cs="Times New Roman"/>
          <w:sz w:val="28"/>
          <w:szCs w:val="28"/>
        </w:rPr>
        <w:t xml:space="preserve">итуационный план расположения объекта капитального строительства с привязкой к территории населенного пункта; </w:t>
      </w:r>
    </w:p>
    <w:p w:rsidR="00A75671" w:rsidRPr="003137E7" w:rsidRDefault="00A75671" w:rsidP="00A75671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A75671">
        <w:rPr>
          <w:rFonts w:ascii="Times New Roman" w:hAnsi="Times New Roman" w:cs="Times New Roman"/>
          <w:sz w:val="28"/>
          <w:szCs w:val="28"/>
        </w:rPr>
        <w:t>опографическая карта земельного участка в масштабе 1:500 с указанием всех наземных и подземных коммуникаций и сооружений, согласованная с организациями, эксплуатирующими указанные объекты (на прилагается,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EB3B9E" w:rsidRPr="003137E7" w:rsidRDefault="00EB3B9E" w:rsidP="00EB3B9E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137E7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137E7">
        <w:rPr>
          <w:rFonts w:ascii="Times New Roman" w:hAnsi="Times New Roman" w:cs="Times New Roman"/>
          <w:sz w:val="28"/>
          <w:szCs w:val="28"/>
        </w:rPr>
        <w:t xml:space="preserve"> о разрешенном использовании земельного участка;</w:t>
      </w:r>
    </w:p>
    <w:p w:rsidR="00EB3B9E" w:rsidRPr="003137E7" w:rsidRDefault="00EB3B9E" w:rsidP="00EB3B9E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137E7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137E7">
        <w:rPr>
          <w:rFonts w:ascii="Times New Roman" w:hAnsi="Times New Roman" w:cs="Times New Roman"/>
          <w:sz w:val="28"/>
          <w:szCs w:val="28"/>
        </w:rPr>
        <w:t xml:space="preserve"> о предельных параметрах разрешенного строительства (реконструкции)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7E7">
        <w:rPr>
          <w:rFonts w:ascii="Times New Roman" w:hAnsi="Times New Roman" w:cs="Times New Roman"/>
          <w:sz w:val="28"/>
          <w:szCs w:val="28"/>
        </w:rPr>
        <w:t>объектов капитального строительства, соответствующих данному земельному участку;</w:t>
      </w:r>
    </w:p>
    <w:p w:rsidR="00EB3B9E" w:rsidRPr="003137E7" w:rsidRDefault="00EB3B9E" w:rsidP="00EB3B9E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137E7">
        <w:rPr>
          <w:rFonts w:ascii="Times New Roman" w:hAnsi="Times New Roman" w:cs="Times New Roman"/>
          <w:sz w:val="28"/>
          <w:szCs w:val="28"/>
        </w:rPr>
        <w:t>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137E7">
        <w:rPr>
          <w:rFonts w:ascii="Times New Roman" w:hAnsi="Times New Roman" w:cs="Times New Roman"/>
          <w:sz w:val="28"/>
          <w:szCs w:val="28"/>
        </w:rPr>
        <w:t xml:space="preserve"> о необходимых видах ресурсов, получаемых от сетей инженерно-технического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7E7">
        <w:rPr>
          <w:rFonts w:ascii="Times New Roman" w:hAnsi="Times New Roman" w:cs="Times New Roman"/>
          <w:sz w:val="28"/>
          <w:szCs w:val="28"/>
        </w:rPr>
        <w:t>обеспечения;</w:t>
      </w:r>
    </w:p>
    <w:p w:rsidR="00EB3B9E" w:rsidRPr="003137E7" w:rsidRDefault="00EB3B9E" w:rsidP="00EB3B9E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137E7">
        <w:rPr>
          <w:rFonts w:ascii="Times New Roman" w:hAnsi="Times New Roman" w:cs="Times New Roman"/>
          <w:sz w:val="28"/>
          <w:szCs w:val="28"/>
        </w:rPr>
        <w:t>ланируемый срок ввода в эксплуатацию объекта капитального строительства (при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7E7">
        <w:rPr>
          <w:rFonts w:ascii="Times New Roman" w:hAnsi="Times New Roman" w:cs="Times New Roman"/>
          <w:sz w:val="28"/>
          <w:szCs w:val="28"/>
        </w:rPr>
        <w:t>соответствующей информации);</w:t>
      </w:r>
    </w:p>
    <w:p w:rsidR="00BD1B14" w:rsidRPr="00E22E6E" w:rsidRDefault="00EB3B9E" w:rsidP="00EB3B9E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3137E7">
        <w:rPr>
          <w:rFonts w:ascii="Times New Roman" w:hAnsi="Times New Roman" w:cs="Times New Roman"/>
          <w:sz w:val="28"/>
          <w:szCs w:val="28"/>
        </w:rPr>
        <w:t>ланируемую величину необходимой подключаемой нагрузки (при наличии соответствующей информации).</w:t>
      </w:r>
    </w:p>
    <w:p w:rsidR="00E22E6E" w:rsidRPr="00E22E6E" w:rsidRDefault="00E22E6E" w:rsidP="00E22E6E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E22E6E">
        <w:rPr>
          <w:rFonts w:ascii="Times New Roman" w:hAnsi="Times New Roman" w:cs="Times New Roman"/>
          <w:sz w:val="28"/>
          <w:szCs w:val="28"/>
        </w:rPr>
        <w:t>аланс водопотребления и водоотведения подключаемого объекта с указанием целей использования холодной води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</w:t>
      </w:r>
      <w:r>
        <w:rPr>
          <w:rFonts w:ascii="Times New Roman" w:hAnsi="Times New Roman" w:cs="Times New Roman"/>
          <w:sz w:val="28"/>
          <w:szCs w:val="28"/>
        </w:rPr>
        <w:t xml:space="preserve"> (предоставляется при подключении к системе холодного водоснабжения/водоотведения)</w:t>
      </w:r>
      <w:r w:rsidRPr="00E22E6E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E22E6E" w:rsidRPr="00E22E6E" w:rsidRDefault="00E22E6E" w:rsidP="00E22E6E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22E6E">
        <w:rPr>
          <w:rFonts w:ascii="Times New Roman" w:hAnsi="Times New Roman" w:cs="Times New Roman"/>
          <w:sz w:val="28"/>
          <w:szCs w:val="28"/>
        </w:rPr>
        <w:t>ведения о составе и свойствах сточных вод, намеченных к отведению в централизованную систему водоотведения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(предоставляется при подключении к системе водоотведения)</w:t>
      </w:r>
      <w:r w:rsidRPr="00E22E6E">
        <w:rPr>
          <w:rFonts w:ascii="Times New Roman" w:hAnsi="Times New Roman" w:cs="Times New Roman"/>
          <w:sz w:val="28"/>
          <w:szCs w:val="28"/>
        </w:rPr>
        <w:t>;</w:t>
      </w:r>
    </w:p>
    <w:p w:rsidR="00A75671" w:rsidRPr="00A75671" w:rsidRDefault="00A75671" w:rsidP="00E22E6E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75671">
        <w:rPr>
          <w:rFonts w:ascii="Times New Roman" w:hAnsi="Times New Roman" w:cs="Times New Roman"/>
          <w:sz w:val="28"/>
          <w:szCs w:val="28"/>
        </w:rPr>
        <w:t>еквизиты для заключения договора.</w:t>
      </w:r>
    </w:p>
    <w:sectPr w:rsidR="00A75671" w:rsidRPr="00A75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65E"/>
    <w:multiLevelType w:val="hybridMultilevel"/>
    <w:tmpl w:val="DE0E51F8"/>
    <w:lvl w:ilvl="0" w:tplc="16503E7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0B2A18"/>
    <w:multiLevelType w:val="multilevel"/>
    <w:tmpl w:val="3C10807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F2205B8"/>
    <w:multiLevelType w:val="hybridMultilevel"/>
    <w:tmpl w:val="DE0E51F8"/>
    <w:lvl w:ilvl="0" w:tplc="16503E7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F842E4"/>
    <w:multiLevelType w:val="multilevel"/>
    <w:tmpl w:val="EC0048E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50"/>
    <w:rsid w:val="00A64C50"/>
    <w:rsid w:val="00A75671"/>
    <w:rsid w:val="00BD1B14"/>
    <w:rsid w:val="00E22E6E"/>
    <w:rsid w:val="00EB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1F42"/>
  <w15:chartTrackingRefBased/>
  <w15:docId w15:val="{33D48B10-08EE-4717-AA32-CEF63E60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C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64C5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B3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22E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Прусов Олег Николаевич</dc:creator>
  <cp:keywords/>
  <dc:description/>
  <cp:lastModifiedBy>Прусов Олег Николаевич</cp:lastModifiedBy>
  <cp:revision>3</cp:revision>
  <cp:lastPrinted>2019-01-24T14:00:00Z</cp:lastPrinted>
  <dcterms:created xsi:type="dcterms:W3CDTF">2019-01-24T12:39:00Z</dcterms:created>
  <dcterms:modified xsi:type="dcterms:W3CDTF">2019-01-24T14:11:00Z</dcterms:modified>
</cp:coreProperties>
</file>