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1E72" w14:textId="420A497A" w:rsidR="000455F3" w:rsidRDefault="008270C8" w:rsidP="000455F3">
      <w:pPr>
        <w:autoSpaceDE w:val="0"/>
        <w:autoSpaceDN w:val="0"/>
        <w:adjustRightInd w:val="0"/>
        <w:ind w:left="0" w:right="0"/>
        <w:jc w:val="center"/>
        <w:rPr>
          <w:rFonts w:eastAsiaTheme="minorHAnsi"/>
          <w:b/>
          <w:bCs/>
          <w:lang w:eastAsia="en-US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</w:r>
      <w:r w:rsidR="00256784">
        <w:rPr>
          <w:rFonts w:eastAsiaTheme="minorHAnsi"/>
          <w:b/>
          <w:bCs/>
          <w:lang w:eastAsia="en-US"/>
        </w:rPr>
        <w:t>«</w:t>
      </w:r>
      <w:proofErr w:type="gramEnd"/>
      <w:r w:rsidR="000455F3">
        <w:rPr>
          <w:rFonts w:eastAsiaTheme="minorHAnsi"/>
          <w:b/>
          <w:bCs/>
          <w:lang w:eastAsia="en-US"/>
        </w:rPr>
        <w:t>О внесении в единый государственный реестр юридических лиц записей, связанных с ликвидацией подконтрольной эмитенту организации, имеющей для него существенное значение</w:t>
      </w:r>
      <w:r w:rsidR="00256784">
        <w:rPr>
          <w:rFonts w:eastAsiaTheme="minorHAnsi"/>
          <w:b/>
          <w:bCs/>
          <w:lang w:eastAsia="en-US"/>
        </w:rPr>
        <w:t>»</w:t>
      </w:r>
    </w:p>
    <w:p w14:paraId="33F9DB23" w14:textId="77777777" w:rsidR="008270C8" w:rsidRDefault="008270C8" w:rsidP="000455F3">
      <w:pPr>
        <w:autoSpaceDE w:val="0"/>
        <w:autoSpaceDN w:val="0"/>
        <w:ind w:left="0" w:right="0"/>
        <w:rPr>
          <w:b/>
          <w:color w:val="000000"/>
        </w:rPr>
      </w:pPr>
    </w:p>
    <w:p w14:paraId="13589619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64FF90D7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264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CEC7643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221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6A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2BFCCDD6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120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5AF8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0E145B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A65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B64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3425F3AC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EF0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529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FABA9A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5CB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8B1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563752A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8D9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1F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6162691C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B6A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8B94" w14:textId="77777777" w:rsidR="008270C8" w:rsidRDefault="007A25EA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15C27DD7" w14:textId="77777777" w:rsidR="008270C8" w:rsidRDefault="007A25EA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49AA221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65E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4CE7" w14:textId="2388B05F" w:rsidR="008270C8" w:rsidRDefault="007A25EA" w:rsidP="00925EB7">
            <w:pPr>
              <w:ind w:left="0"/>
              <w:rPr>
                <w:b/>
              </w:rPr>
            </w:pPr>
            <w:r>
              <w:rPr>
                <w:b/>
              </w:rPr>
              <w:t>06</w:t>
            </w:r>
            <w:r w:rsidR="001B4BB6">
              <w:rPr>
                <w:b/>
              </w:rPr>
              <w:t>.</w:t>
            </w:r>
            <w:r w:rsidR="000E49EB">
              <w:rPr>
                <w:b/>
              </w:rPr>
              <w:t>04.2021</w:t>
            </w:r>
          </w:p>
        </w:tc>
      </w:tr>
    </w:tbl>
    <w:p w14:paraId="1EE9D299" w14:textId="77777777"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5951D8E6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B0E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707284CC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DF7" w14:textId="77777777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в отношении которой в единый государственный реестр юридических лиц внесена соответствующая запись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эмитента): </w:t>
            </w:r>
            <w:r w:rsidRPr="00C13A44">
              <w:rPr>
                <w:rFonts w:eastAsiaTheme="minorHAnsi"/>
                <w:b/>
                <w:lang w:eastAsia="en-US"/>
              </w:rPr>
              <w:t>подконтрольная эмитенту организация, имеющая для него существенное значение.</w:t>
            </w:r>
          </w:p>
          <w:p w14:paraId="37BC517A" w14:textId="740BB4B4" w:rsid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Полное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запись:</w:t>
            </w:r>
            <w:r w:rsidRPr="00C13A44">
              <w:rPr>
                <w:b/>
              </w:rPr>
              <w:t xml:space="preserve"> Общество с</w:t>
            </w:r>
            <w:r w:rsidR="0010481C">
              <w:rPr>
                <w:b/>
              </w:rPr>
              <w:t xml:space="preserve"> ограниченной ответственностью «ОГК-</w:t>
            </w:r>
            <w:proofErr w:type="spellStart"/>
            <w:r w:rsidR="0010481C">
              <w:rPr>
                <w:b/>
              </w:rPr>
              <w:t>Инвестпроект</w:t>
            </w:r>
            <w:proofErr w:type="spellEnd"/>
            <w:r w:rsidR="0010481C">
              <w:rPr>
                <w:b/>
              </w:rPr>
              <w:t xml:space="preserve">» </w:t>
            </w:r>
            <w:r w:rsidRPr="00C13A44">
              <w:rPr>
                <w:b/>
              </w:rPr>
              <w:t>(ООО «ОГК-</w:t>
            </w:r>
            <w:proofErr w:type="spellStart"/>
            <w:r w:rsidRPr="00C13A44">
              <w:rPr>
                <w:b/>
              </w:rPr>
              <w:t>Инвестпроект</w:t>
            </w:r>
            <w:proofErr w:type="spellEnd"/>
            <w:r w:rsidRPr="00C13A44">
              <w:rPr>
                <w:b/>
              </w:rPr>
              <w:t xml:space="preserve">»), </w:t>
            </w:r>
            <w:r w:rsidRPr="00C13A44">
              <w:rPr>
                <w:b/>
                <w:bCs/>
              </w:rPr>
              <w:t>место нахождения:</w:t>
            </w:r>
            <w:r w:rsidRPr="00C13A44">
              <w:rPr>
                <w:b/>
              </w:rPr>
              <w:t xml:space="preserve"> Российская Федерация, город Москва, ИНН 7729664041, ОГРН 1107746757491.</w:t>
            </w:r>
          </w:p>
          <w:p w14:paraId="226746AC" w14:textId="77777777" w:rsidR="00677198" w:rsidRDefault="00C13A44" w:rsidP="00BF1CFA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Вид записи, внесенной в единый государственный реестр юридических лиц (запись, связанная с реорганизацией; запись, связанная с прекращением деятельности; запись, связанная с ликвидацией), и содержание такой записи: </w:t>
            </w:r>
            <w:r w:rsidRPr="00C13A44">
              <w:rPr>
                <w:rFonts w:eastAsiaTheme="minorHAnsi"/>
                <w:b/>
                <w:lang w:eastAsia="en-US"/>
              </w:rPr>
              <w:t>запись, связанная с ликвидацией</w:t>
            </w:r>
            <w:r w:rsidR="006F2AA9">
              <w:rPr>
                <w:rFonts w:eastAsiaTheme="minorHAnsi"/>
                <w:b/>
                <w:lang w:eastAsia="en-US"/>
              </w:rPr>
              <w:t>.</w:t>
            </w:r>
            <w:r w:rsidR="000350BD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7566EF53" w14:textId="0FFC79C4" w:rsidR="00BF1CFA" w:rsidRPr="00BF1CFA" w:rsidRDefault="006F2AA9" w:rsidP="00BF1CFA">
            <w:pPr>
              <w:ind w:left="0"/>
              <w:rPr>
                <w:rFonts w:ascii="Calibri" w:eastAsia="Calibri" w:hAnsi="Calibri"/>
                <w:b/>
                <w:bCs/>
                <w:sz w:val="26"/>
                <w:szCs w:val="26"/>
                <w:u w:val="single"/>
                <w:lang w:eastAsia="en-US"/>
              </w:rPr>
            </w:pPr>
            <w:r>
              <w:t xml:space="preserve">Содержание записи: </w:t>
            </w:r>
            <w:r w:rsidR="000E49EB">
              <w:rPr>
                <w:b/>
              </w:rPr>
              <w:t>составление промежуточного ликвидационного баланса.</w:t>
            </w:r>
          </w:p>
          <w:p w14:paraId="4AD82EF1" w14:textId="49237647" w:rsidR="00C13A44" w:rsidRDefault="00981306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13A44">
              <w:rPr>
                <w:rFonts w:eastAsiaTheme="minorHAnsi"/>
                <w:lang w:eastAsia="en-US"/>
              </w:rPr>
              <w:t xml:space="preserve">.4. Дата внесения соответствующей записи в единый государственный реестр юридических лиц: </w:t>
            </w:r>
            <w:r w:rsidR="000E49EB">
              <w:rPr>
                <w:rFonts w:eastAsiaTheme="minorHAnsi"/>
                <w:b/>
                <w:lang w:eastAsia="en-US"/>
              </w:rPr>
              <w:t>05.04.2021</w:t>
            </w:r>
            <w:r w:rsidR="00C13A44">
              <w:rPr>
                <w:rFonts w:eastAsiaTheme="minorHAnsi"/>
                <w:b/>
                <w:lang w:eastAsia="en-US"/>
              </w:rPr>
              <w:t>.</w:t>
            </w:r>
          </w:p>
          <w:p w14:paraId="628DAEA9" w14:textId="0C1954DC" w:rsidR="008270C8" w:rsidRPr="00C13A44" w:rsidRDefault="00C13A44" w:rsidP="00C13A44">
            <w:pPr>
              <w:autoSpaceDE w:val="0"/>
              <w:autoSpaceDN w:val="0"/>
              <w:adjustRightInd w:val="0"/>
              <w:ind w:left="0" w:righ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2.5 Дата, в которую эмитент узнал о внесении соответствующей записи в единый государственный реестр юридических лиц: </w:t>
            </w:r>
            <w:r w:rsidR="007A25EA">
              <w:rPr>
                <w:rFonts w:eastAsiaTheme="minorHAnsi"/>
                <w:b/>
                <w:lang w:eastAsia="en-US"/>
              </w:rPr>
              <w:t>06</w:t>
            </w:r>
            <w:r w:rsidR="000E49EB">
              <w:rPr>
                <w:rFonts w:eastAsiaTheme="minorHAnsi"/>
                <w:b/>
                <w:lang w:eastAsia="en-US"/>
              </w:rPr>
              <w:t>.04.2021</w:t>
            </w:r>
            <w:r w:rsidRPr="00C13A44">
              <w:rPr>
                <w:rFonts w:eastAsiaTheme="minorHAnsi"/>
                <w:b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14:paraId="745D8C87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14:paraId="45F6266D" w14:textId="77777777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1226" w14:textId="77777777"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14:paraId="75052DB7" w14:textId="77777777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89CD2B" w14:textId="77777777" w:rsidR="008270C8" w:rsidRDefault="008270C8" w:rsidP="00CF1FFB">
            <w:pPr>
              <w:jc w:val="left"/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0E49EB" w:rsidRPr="000E49EB">
              <w:rPr>
                <w:b/>
              </w:rPr>
              <w:t xml:space="preserve">Начальник Управления корпоративных и имущественных отношений ПАО «ОГК-2» на основании доверенности № 78/337-н/78-2019-9-281 от 12.11.2019  </w:t>
            </w:r>
          </w:p>
          <w:p w14:paraId="6AA9BD3D" w14:textId="3072E4B4" w:rsidR="000E49EB" w:rsidRPr="00EB2B34" w:rsidRDefault="000E49EB" w:rsidP="00CF1FFB">
            <w:pPr>
              <w:jc w:val="lef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CDD010" w14:textId="77777777"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B3B5CD" w14:textId="155F3EF4" w:rsidR="008270C8" w:rsidRPr="00EB2B34" w:rsidRDefault="000E49EB">
            <w:pPr>
              <w:jc w:val="center"/>
              <w:rPr>
                <w:b/>
              </w:rPr>
            </w:pPr>
            <w:r>
              <w:rPr>
                <w:b/>
              </w:rPr>
              <w:t>Е.Н. Егорова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5257F5" w14:textId="77777777" w:rsidR="008270C8" w:rsidRPr="00EB2B34" w:rsidRDefault="008270C8">
            <w:pPr>
              <w:rPr>
                <w:b/>
              </w:rPr>
            </w:pPr>
          </w:p>
        </w:tc>
      </w:tr>
      <w:tr w:rsidR="008270C8" w14:paraId="397104D7" w14:textId="77777777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ABE8" w14:textId="77777777"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C8CF" w14:textId="77777777"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F068BC2" w14:textId="77777777"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7427" w14:textId="77777777" w:rsidR="008270C8" w:rsidRPr="00EB2B34" w:rsidRDefault="008270C8"/>
        </w:tc>
      </w:tr>
      <w:tr w:rsidR="008270C8" w14:paraId="3A9B447F" w14:textId="77777777" w:rsidTr="00EB2B34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FD36B92" w14:textId="77777777" w:rsidR="008270C8" w:rsidRPr="00EB2B34" w:rsidRDefault="00CA5797">
            <w:r w:rsidRPr="00EB2B34">
              <w:t>3.2. Дата</w:t>
            </w:r>
            <w:r w:rsidR="00B85E74">
              <w:t xml:space="preserve"> </w:t>
            </w:r>
            <w:proofErr w:type="gramStart"/>
            <w:r w:rsidR="00B85E74">
              <w:t xml:space="preserve">   </w:t>
            </w:r>
            <w:r w:rsidR="008270C8" w:rsidRPr="00EB2B34">
              <w:t>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D2941C" w14:textId="24988828" w:rsidR="008270C8" w:rsidRPr="00EB2B34" w:rsidRDefault="000E49EB">
            <w:pPr>
              <w:ind w:left="0"/>
            </w:pPr>
            <w: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8C85F" w14:textId="77777777"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7BA1F5" w14:textId="28C7799D" w:rsidR="008270C8" w:rsidRPr="00EB2B34" w:rsidRDefault="000E49EB">
            <w:r>
              <w:t xml:space="preserve">  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0E562" w14:textId="77777777"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CAEFA" w14:textId="69512C52" w:rsidR="008270C8" w:rsidRPr="00EB2B34" w:rsidRDefault="000E49EB"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18682" w14:textId="77777777"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21353" w14:textId="77777777"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C38C8" w14:textId="77777777" w:rsidR="008270C8" w:rsidRPr="00EB2B34" w:rsidRDefault="008270C8"/>
        </w:tc>
      </w:tr>
      <w:tr w:rsidR="008270C8" w14:paraId="5A7F066C" w14:textId="77777777" w:rsidTr="004C6BDA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F8EEE" w14:textId="77777777"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B35A7" w14:textId="77777777"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FE71" w14:textId="77777777" w:rsidR="008270C8" w:rsidRPr="00EB2B34" w:rsidRDefault="008270C8"/>
        </w:tc>
      </w:tr>
    </w:tbl>
    <w:p w14:paraId="5626411D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A"/>
    <w:rsid w:val="0000455E"/>
    <w:rsid w:val="000350BD"/>
    <w:rsid w:val="00037E06"/>
    <w:rsid w:val="000455F3"/>
    <w:rsid w:val="00046239"/>
    <w:rsid w:val="000949DE"/>
    <w:rsid w:val="000B142C"/>
    <w:rsid w:val="000D3053"/>
    <w:rsid w:val="000E0EF1"/>
    <w:rsid w:val="000E49EB"/>
    <w:rsid w:val="0010481C"/>
    <w:rsid w:val="001151EC"/>
    <w:rsid w:val="001175BA"/>
    <w:rsid w:val="0013515E"/>
    <w:rsid w:val="00196406"/>
    <w:rsid w:val="001B4BB6"/>
    <w:rsid w:val="001C76D1"/>
    <w:rsid w:val="001F1969"/>
    <w:rsid w:val="00247C67"/>
    <w:rsid w:val="002534B4"/>
    <w:rsid w:val="00256784"/>
    <w:rsid w:val="00260102"/>
    <w:rsid w:val="00277659"/>
    <w:rsid w:val="00283423"/>
    <w:rsid w:val="002D2212"/>
    <w:rsid w:val="002E0AD2"/>
    <w:rsid w:val="002F4B00"/>
    <w:rsid w:val="003161FC"/>
    <w:rsid w:val="00321E88"/>
    <w:rsid w:val="00325870"/>
    <w:rsid w:val="003352EC"/>
    <w:rsid w:val="003524F7"/>
    <w:rsid w:val="00354A99"/>
    <w:rsid w:val="003604AA"/>
    <w:rsid w:val="00381AC0"/>
    <w:rsid w:val="0039475C"/>
    <w:rsid w:val="003A5215"/>
    <w:rsid w:val="003A7786"/>
    <w:rsid w:val="003B141D"/>
    <w:rsid w:val="003C0287"/>
    <w:rsid w:val="003D0A69"/>
    <w:rsid w:val="003D3E89"/>
    <w:rsid w:val="003D691E"/>
    <w:rsid w:val="003E58E8"/>
    <w:rsid w:val="004130D6"/>
    <w:rsid w:val="0045466F"/>
    <w:rsid w:val="004821B1"/>
    <w:rsid w:val="004C3A25"/>
    <w:rsid w:val="004C6BDA"/>
    <w:rsid w:val="00532EF6"/>
    <w:rsid w:val="0053725F"/>
    <w:rsid w:val="00541FE1"/>
    <w:rsid w:val="0054202B"/>
    <w:rsid w:val="005A12F0"/>
    <w:rsid w:val="005A3715"/>
    <w:rsid w:val="005B28B7"/>
    <w:rsid w:val="005B3E31"/>
    <w:rsid w:val="005D270F"/>
    <w:rsid w:val="005E09FB"/>
    <w:rsid w:val="00610ECC"/>
    <w:rsid w:val="006549BA"/>
    <w:rsid w:val="00677198"/>
    <w:rsid w:val="00686828"/>
    <w:rsid w:val="0069713A"/>
    <w:rsid w:val="006A6595"/>
    <w:rsid w:val="006B56AD"/>
    <w:rsid w:val="006C3670"/>
    <w:rsid w:val="006D5673"/>
    <w:rsid w:val="006D707F"/>
    <w:rsid w:val="006F2AA9"/>
    <w:rsid w:val="00762274"/>
    <w:rsid w:val="007766D4"/>
    <w:rsid w:val="0079267B"/>
    <w:rsid w:val="007A25EA"/>
    <w:rsid w:val="008126B6"/>
    <w:rsid w:val="008270C8"/>
    <w:rsid w:val="00861F97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648C6"/>
    <w:rsid w:val="00964A29"/>
    <w:rsid w:val="00966683"/>
    <w:rsid w:val="00974938"/>
    <w:rsid w:val="00981306"/>
    <w:rsid w:val="00996087"/>
    <w:rsid w:val="009C0ED5"/>
    <w:rsid w:val="009C5F86"/>
    <w:rsid w:val="009E50BA"/>
    <w:rsid w:val="00A27D20"/>
    <w:rsid w:val="00A53113"/>
    <w:rsid w:val="00A55DAA"/>
    <w:rsid w:val="00A61A21"/>
    <w:rsid w:val="00A764F4"/>
    <w:rsid w:val="00AA5F9E"/>
    <w:rsid w:val="00AB41DD"/>
    <w:rsid w:val="00AD766B"/>
    <w:rsid w:val="00B1581B"/>
    <w:rsid w:val="00B704E8"/>
    <w:rsid w:val="00B73915"/>
    <w:rsid w:val="00B80B1A"/>
    <w:rsid w:val="00B85E74"/>
    <w:rsid w:val="00BB18AF"/>
    <w:rsid w:val="00BF1CFA"/>
    <w:rsid w:val="00C0412C"/>
    <w:rsid w:val="00C13A44"/>
    <w:rsid w:val="00C22714"/>
    <w:rsid w:val="00CA5797"/>
    <w:rsid w:val="00CC5C67"/>
    <w:rsid w:val="00CF1FFB"/>
    <w:rsid w:val="00D53591"/>
    <w:rsid w:val="00DA5ABA"/>
    <w:rsid w:val="00DD7B23"/>
    <w:rsid w:val="00DE1B12"/>
    <w:rsid w:val="00DE701F"/>
    <w:rsid w:val="00E1568C"/>
    <w:rsid w:val="00E4371F"/>
    <w:rsid w:val="00E621EB"/>
    <w:rsid w:val="00E723E7"/>
    <w:rsid w:val="00E87F71"/>
    <w:rsid w:val="00EA00CE"/>
    <w:rsid w:val="00EA578A"/>
    <w:rsid w:val="00EB2B34"/>
    <w:rsid w:val="00EE1167"/>
    <w:rsid w:val="00F05013"/>
    <w:rsid w:val="00F1147E"/>
    <w:rsid w:val="00F36396"/>
    <w:rsid w:val="00F363D7"/>
    <w:rsid w:val="00F40E6B"/>
    <w:rsid w:val="00F61E05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16</cp:revision>
  <cp:lastPrinted>2021-04-06T08:37:00Z</cp:lastPrinted>
  <dcterms:created xsi:type="dcterms:W3CDTF">2020-10-13T19:33:00Z</dcterms:created>
  <dcterms:modified xsi:type="dcterms:W3CDTF">2021-04-06T09:08:00Z</dcterms:modified>
</cp:coreProperties>
</file>