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6F" w:rsidRPr="00216726" w:rsidRDefault="008C0D6F" w:rsidP="00274F20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jc w:val="center"/>
        <w:rPr>
          <w:rFonts w:ascii="Tahoma" w:hAnsi="Tahoma" w:cs="Tahoma"/>
          <w:b/>
          <w:color w:val="1F4E79" w:themeColor="accent5" w:themeShade="80"/>
          <w:sz w:val="28"/>
          <w:szCs w:val="24"/>
        </w:rPr>
      </w:pPr>
      <w:r w:rsidRPr="00216726">
        <w:rPr>
          <w:rFonts w:ascii="Tahoma" w:hAnsi="Tahoma" w:cs="Tahoma"/>
          <w:b/>
          <w:color w:val="1F4E79" w:themeColor="accent5" w:themeShade="80"/>
          <w:sz w:val="28"/>
          <w:szCs w:val="24"/>
        </w:rPr>
        <w:t>Вниманию акционеров ПАО «</w:t>
      </w:r>
      <w:r w:rsidR="00432E65">
        <w:rPr>
          <w:rFonts w:ascii="Tahoma" w:hAnsi="Tahoma" w:cs="Tahoma"/>
          <w:b/>
          <w:color w:val="1F4E79" w:themeColor="accent5" w:themeShade="80"/>
          <w:sz w:val="28"/>
          <w:szCs w:val="24"/>
        </w:rPr>
        <w:t>ОГК-2</w:t>
      </w:r>
      <w:r w:rsidRPr="00216726">
        <w:rPr>
          <w:rFonts w:ascii="Tahoma" w:hAnsi="Tahoma" w:cs="Tahoma"/>
          <w:b/>
          <w:color w:val="1F4E79" w:themeColor="accent5" w:themeShade="80"/>
          <w:sz w:val="28"/>
          <w:szCs w:val="24"/>
        </w:rPr>
        <w:t>»</w:t>
      </w:r>
      <w:r w:rsidR="001178E0" w:rsidRPr="00216726">
        <w:rPr>
          <w:rFonts w:ascii="Tahoma" w:hAnsi="Tahoma" w:cs="Tahoma"/>
          <w:b/>
          <w:color w:val="1F4E79" w:themeColor="accent5" w:themeShade="80"/>
          <w:sz w:val="28"/>
          <w:szCs w:val="24"/>
        </w:rPr>
        <w:t>!</w:t>
      </w:r>
    </w:p>
    <w:p w:rsidR="008C0D6F" w:rsidRPr="00216726" w:rsidRDefault="008C0D6F" w:rsidP="008C0D6F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  <w:szCs w:val="24"/>
        </w:rPr>
      </w:pPr>
      <w:r w:rsidRPr="00216726">
        <w:rPr>
          <w:rFonts w:ascii="Tahoma" w:hAnsi="Tahoma" w:cs="Tahoma"/>
          <w:szCs w:val="24"/>
        </w:rPr>
        <w:t> </w:t>
      </w:r>
    </w:p>
    <w:p w:rsidR="001178E0" w:rsidRPr="005D1A80" w:rsidRDefault="008C0D6F" w:rsidP="008C0D6F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</w:rPr>
      </w:pPr>
      <w:r w:rsidRPr="005D1A80">
        <w:rPr>
          <w:rFonts w:ascii="Tahoma" w:hAnsi="Tahoma" w:cs="Tahoma"/>
        </w:rPr>
        <w:t xml:space="preserve">Сообщаем Вам о возможности принять участие в годовом </w:t>
      </w:r>
      <w:r w:rsidR="00EC59EE" w:rsidRPr="005D1A80">
        <w:rPr>
          <w:rFonts w:ascii="Tahoma" w:hAnsi="Tahoma" w:cs="Tahoma"/>
        </w:rPr>
        <w:t>Об</w:t>
      </w:r>
      <w:r w:rsidRPr="005D1A80">
        <w:rPr>
          <w:rFonts w:ascii="Tahoma" w:hAnsi="Tahoma" w:cs="Tahoma"/>
        </w:rPr>
        <w:t>щем собрании акционеров ПАО</w:t>
      </w:r>
      <w:r w:rsidR="00EC59EE" w:rsidRPr="005D1A80">
        <w:rPr>
          <w:rFonts w:ascii="Tahoma" w:hAnsi="Tahoma" w:cs="Tahoma"/>
        </w:rPr>
        <w:t> </w:t>
      </w:r>
      <w:r w:rsidRPr="005D1A80">
        <w:rPr>
          <w:rFonts w:ascii="Tahoma" w:hAnsi="Tahoma" w:cs="Tahoma"/>
        </w:rPr>
        <w:t>«</w:t>
      </w:r>
      <w:r w:rsidR="00432E65">
        <w:rPr>
          <w:rFonts w:ascii="Tahoma" w:hAnsi="Tahoma" w:cs="Tahoma"/>
        </w:rPr>
        <w:t>ОГК-2</w:t>
      </w:r>
      <w:r w:rsidRPr="005D1A80">
        <w:rPr>
          <w:rFonts w:ascii="Tahoma" w:hAnsi="Tahoma" w:cs="Tahoma"/>
        </w:rPr>
        <w:t>»</w:t>
      </w:r>
      <w:r w:rsidR="00216726" w:rsidRPr="005D1A80">
        <w:rPr>
          <w:rFonts w:ascii="Tahoma" w:hAnsi="Tahoma" w:cs="Tahoma"/>
        </w:rPr>
        <w:t xml:space="preserve"> 1</w:t>
      </w:r>
      <w:r w:rsidR="00432E65">
        <w:rPr>
          <w:rFonts w:ascii="Tahoma" w:hAnsi="Tahoma" w:cs="Tahoma"/>
        </w:rPr>
        <w:t xml:space="preserve">1 </w:t>
      </w:r>
      <w:r w:rsidR="00216726" w:rsidRPr="005D1A80">
        <w:rPr>
          <w:rFonts w:ascii="Tahoma" w:hAnsi="Tahoma" w:cs="Tahoma"/>
        </w:rPr>
        <w:t xml:space="preserve">июня 2019 года </w:t>
      </w:r>
      <w:r w:rsidR="006F772F" w:rsidRPr="005D1A80">
        <w:rPr>
          <w:rFonts w:ascii="Tahoma" w:hAnsi="Tahoma" w:cs="Tahoma"/>
        </w:rPr>
        <w:t xml:space="preserve">с использованием </w:t>
      </w:r>
      <w:r w:rsidR="00216726" w:rsidRPr="005D1A80">
        <w:rPr>
          <w:rFonts w:ascii="Tahoma" w:hAnsi="Tahoma" w:cs="Tahoma"/>
        </w:rPr>
        <w:t xml:space="preserve">сервиса </w:t>
      </w:r>
      <w:r w:rsidRPr="005D1A80">
        <w:rPr>
          <w:rFonts w:ascii="Tahoma" w:hAnsi="Tahoma" w:cs="Tahoma"/>
        </w:rPr>
        <w:t>электронного голосования</w:t>
      </w:r>
      <w:r w:rsidR="00216726" w:rsidRPr="005D1A80">
        <w:rPr>
          <w:rFonts w:ascii="Tahoma" w:hAnsi="Tahoma" w:cs="Tahoma"/>
        </w:rPr>
        <w:t xml:space="preserve"> в Личном кабинете акционера на сайте </w:t>
      </w:r>
      <w:r w:rsidR="001178E0" w:rsidRPr="005D1A80">
        <w:rPr>
          <w:rFonts w:ascii="Tahoma" w:hAnsi="Tahoma" w:cs="Tahoma"/>
        </w:rPr>
        <w:t>регистратор</w:t>
      </w:r>
      <w:r w:rsidR="00CC67C6" w:rsidRPr="005D1A80">
        <w:rPr>
          <w:rFonts w:ascii="Tahoma" w:hAnsi="Tahoma" w:cs="Tahoma"/>
        </w:rPr>
        <w:t>а</w:t>
      </w:r>
      <w:r w:rsidR="001178E0" w:rsidRPr="005D1A80">
        <w:rPr>
          <w:rFonts w:ascii="Tahoma" w:hAnsi="Tahoma" w:cs="Tahoma"/>
        </w:rPr>
        <w:t xml:space="preserve"> АО</w:t>
      </w:r>
      <w:r w:rsidR="00EC59EE" w:rsidRPr="005D1A80">
        <w:rPr>
          <w:rFonts w:ascii="Tahoma" w:hAnsi="Tahoma" w:cs="Tahoma"/>
        </w:rPr>
        <w:t> </w:t>
      </w:r>
      <w:r w:rsidR="001178E0" w:rsidRPr="005D1A80">
        <w:rPr>
          <w:rFonts w:ascii="Tahoma" w:hAnsi="Tahoma" w:cs="Tahoma"/>
        </w:rPr>
        <w:t>«ДРАГА»</w:t>
      </w:r>
      <w:r w:rsidR="00216726" w:rsidRPr="005D1A80">
        <w:rPr>
          <w:rFonts w:ascii="Tahoma" w:hAnsi="Tahoma" w:cs="Tahoma"/>
        </w:rPr>
        <w:t xml:space="preserve"> (</w:t>
      </w:r>
      <w:proofErr w:type="spellStart"/>
      <w:proofErr w:type="gramStart"/>
      <w:r w:rsidR="00216726" w:rsidRPr="005D1A80">
        <w:rPr>
          <w:rFonts w:ascii="Tahoma" w:hAnsi="Tahoma" w:cs="Tahoma"/>
          <w:lang w:val="en-US"/>
        </w:rPr>
        <w:t>lk</w:t>
      </w:r>
      <w:proofErr w:type="spellEnd"/>
      <w:r w:rsidR="00216726" w:rsidRPr="005D1A80">
        <w:rPr>
          <w:rFonts w:ascii="Tahoma" w:hAnsi="Tahoma" w:cs="Tahoma"/>
        </w:rPr>
        <w:t>.</w:t>
      </w:r>
      <w:proofErr w:type="spellStart"/>
      <w:r w:rsidR="00216726" w:rsidRPr="005D1A80">
        <w:rPr>
          <w:rFonts w:ascii="Tahoma" w:hAnsi="Tahoma" w:cs="Tahoma"/>
          <w:lang w:val="en-US"/>
        </w:rPr>
        <w:t>draga</w:t>
      </w:r>
      <w:proofErr w:type="spellEnd"/>
      <w:r w:rsidR="00216726" w:rsidRPr="005D1A80">
        <w:rPr>
          <w:rFonts w:ascii="Tahoma" w:hAnsi="Tahoma" w:cs="Tahoma"/>
        </w:rPr>
        <w:t>.</w:t>
      </w:r>
      <w:proofErr w:type="spellStart"/>
      <w:r w:rsidR="00216726" w:rsidRPr="005D1A80">
        <w:rPr>
          <w:rFonts w:ascii="Tahoma" w:hAnsi="Tahoma" w:cs="Tahoma"/>
          <w:lang w:val="en-US"/>
        </w:rPr>
        <w:t>ru</w:t>
      </w:r>
      <w:proofErr w:type="spellEnd"/>
      <w:proofErr w:type="gramEnd"/>
      <w:r w:rsidR="00216726" w:rsidRPr="005D1A80">
        <w:rPr>
          <w:rFonts w:ascii="Tahoma" w:hAnsi="Tahoma" w:cs="Tahoma"/>
        </w:rPr>
        <w:t>)</w:t>
      </w:r>
      <w:r w:rsidR="00BD13B0">
        <w:rPr>
          <w:rFonts w:ascii="Tahoma" w:hAnsi="Tahoma" w:cs="Tahoma"/>
        </w:rPr>
        <w:t>.</w:t>
      </w:r>
    </w:p>
    <w:p w:rsidR="001178E0" w:rsidRPr="005D1A80" w:rsidRDefault="001178E0" w:rsidP="008C0D6F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</w:rPr>
      </w:pPr>
    </w:p>
    <w:p w:rsidR="001178E0" w:rsidRPr="00D45A04" w:rsidRDefault="001178E0" w:rsidP="005D1A80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ind w:left="142"/>
        <w:jc w:val="both"/>
        <w:rPr>
          <w:rFonts w:ascii="Tahoma" w:hAnsi="Tahoma" w:cs="Tahoma"/>
          <w:b/>
          <w:color w:val="1F4E79" w:themeColor="accent5" w:themeShade="80"/>
          <w:sz w:val="24"/>
          <w:szCs w:val="24"/>
        </w:rPr>
      </w:pPr>
      <w:r w:rsidRPr="00D45A04">
        <w:rPr>
          <w:rFonts w:ascii="Tahoma" w:hAnsi="Tahoma" w:cs="Tahoma"/>
          <w:b/>
          <w:color w:val="1F4E79" w:themeColor="accent5" w:themeShade="80"/>
          <w:sz w:val="24"/>
          <w:szCs w:val="24"/>
        </w:rPr>
        <w:t xml:space="preserve">Для получения доступа к голосованию Вам необходимо: </w:t>
      </w:r>
    </w:p>
    <w:p w:rsidR="00EC59EE" w:rsidRPr="005D1A80" w:rsidRDefault="006F772F" w:rsidP="00EC59EE">
      <w:pPr>
        <w:pStyle w:val="a5c8b0e714da563fe90b98cef41456e9db9fe9049761426654245bb2dd862eecmsonormal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709"/>
        <w:jc w:val="both"/>
        <w:rPr>
          <w:rFonts w:ascii="Tahoma" w:hAnsi="Tahoma" w:cs="Tahoma"/>
        </w:rPr>
      </w:pPr>
      <w:r w:rsidRPr="005D1A80">
        <w:rPr>
          <w:rFonts w:ascii="Tahoma" w:hAnsi="Tahoma" w:cs="Tahoma"/>
        </w:rPr>
        <w:t>О</w:t>
      </w:r>
      <w:r w:rsidR="001178E0" w:rsidRPr="005D1A80">
        <w:rPr>
          <w:rFonts w:ascii="Tahoma" w:hAnsi="Tahoma" w:cs="Tahoma"/>
        </w:rPr>
        <w:t xml:space="preserve">ткрыть </w:t>
      </w:r>
      <w:r w:rsidR="00983A48">
        <w:rPr>
          <w:rFonts w:ascii="Tahoma" w:hAnsi="Tahoma" w:cs="Tahoma"/>
        </w:rPr>
        <w:t>с</w:t>
      </w:r>
      <w:r w:rsidR="001178E0" w:rsidRPr="00983A48">
        <w:rPr>
          <w:rFonts w:ascii="Tahoma" w:hAnsi="Tahoma" w:cs="Tahoma"/>
        </w:rPr>
        <w:t>траницу в сети Интернет</w:t>
      </w:r>
      <w:r w:rsidR="005D1A80" w:rsidRPr="005D1A80">
        <w:rPr>
          <w:rStyle w:val="a4"/>
          <w:rFonts w:ascii="Tahoma" w:hAnsi="Tahoma" w:cs="Tahoma"/>
        </w:rPr>
        <w:t>:</w:t>
      </w:r>
      <w:r w:rsidR="00EC59EE" w:rsidRPr="005D1A80">
        <w:rPr>
          <w:rFonts w:ascii="Tahoma" w:hAnsi="Tahoma" w:cs="Tahoma"/>
        </w:rPr>
        <w:t xml:space="preserve"> </w:t>
      </w:r>
    </w:p>
    <w:p w:rsidR="00216726" w:rsidRPr="00432E65" w:rsidRDefault="00432E65" w:rsidP="00216726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rStyle w:val="a4"/>
        </w:rPr>
      </w:pPr>
      <w:hyperlink r:id="rId5" w:history="1">
        <w:r w:rsidRPr="00B93D4F">
          <w:rPr>
            <w:rStyle w:val="a4"/>
            <w:rFonts w:ascii="Tahoma" w:hAnsi="Tahoma" w:cs="Tahoma"/>
          </w:rPr>
          <w:t>https://draga.ru/akcioneram/jelektronnye-servisy/golosovanie/pao-ogk-2/</w:t>
        </w:r>
      </w:hyperlink>
      <w:r>
        <w:rPr>
          <w:rStyle w:val="a4"/>
          <w:rFonts w:ascii="Tahoma" w:hAnsi="Tahoma" w:cs="Tahoma"/>
        </w:rPr>
        <w:t xml:space="preserve"> </w:t>
      </w:r>
      <w:r w:rsidR="00216726" w:rsidRPr="00432E65">
        <w:rPr>
          <w:rStyle w:val="a4"/>
        </w:rPr>
        <w:t xml:space="preserve"> </w:t>
      </w:r>
    </w:p>
    <w:p w:rsidR="001178E0" w:rsidRPr="005D1A80" w:rsidRDefault="006F772F" w:rsidP="00216726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rFonts w:ascii="Tahoma" w:hAnsi="Tahoma" w:cs="Tahoma"/>
          <w:i/>
        </w:rPr>
      </w:pPr>
      <w:r w:rsidRPr="005D1A80">
        <w:rPr>
          <w:rFonts w:ascii="Tahoma" w:hAnsi="Tahoma" w:cs="Tahoma"/>
        </w:rPr>
        <w:t xml:space="preserve">или </w:t>
      </w:r>
      <w:r w:rsidR="001178E0" w:rsidRPr="005D1A80">
        <w:rPr>
          <w:rFonts w:ascii="Tahoma" w:hAnsi="Tahoma" w:cs="Tahoma"/>
        </w:rPr>
        <w:t xml:space="preserve">на сайте регистратора </w:t>
      </w:r>
      <w:r w:rsidR="001178E0" w:rsidRPr="005D1A80">
        <w:rPr>
          <w:rFonts w:ascii="Tahoma" w:hAnsi="Tahoma" w:cs="Tahoma"/>
          <w:i/>
        </w:rPr>
        <w:t>draga.ru</w:t>
      </w:r>
      <w:r w:rsidR="001178E0" w:rsidRPr="005D1A80">
        <w:rPr>
          <w:rFonts w:ascii="Tahoma" w:hAnsi="Tahoma" w:cs="Tahoma"/>
        </w:rPr>
        <w:t xml:space="preserve"> перейти в раздел </w:t>
      </w:r>
      <w:r w:rsidR="001178E0" w:rsidRPr="005D1A80">
        <w:rPr>
          <w:rFonts w:ascii="Tahoma" w:hAnsi="Tahoma" w:cs="Tahoma"/>
          <w:i/>
        </w:rPr>
        <w:t>А</w:t>
      </w:r>
      <w:r w:rsidR="00EC59EE" w:rsidRPr="005D1A80">
        <w:rPr>
          <w:rFonts w:ascii="Tahoma" w:hAnsi="Tahoma" w:cs="Tahoma"/>
          <w:i/>
        </w:rPr>
        <w:t xml:space="preserve">кционерам </w:t>
      </w:r>
      <w:r w:rsidR="001178E0" w:rsidRPr="005D1A80">
        <w:rPr>
          <w:rFonts w:ascii="Tahoma" w:hAnsi="Tahoma" w:cs="Tahoma"/>
          <w:i/>
        </w:rPr>
        <w:t xml:space="preserve">-&gt; </w:t>
      </w:r>
      <w:r w:rsidRPr="005D1A80">
        <w:rPr>
          <w:rFonts w:ascii="Tahoma" w:hAnsi="Tahoma" w:cs="Tahoma"/>
          <w:i/>
        </w:rPr>
        <w:t>Электронное голосование</w:t>
      </w:r>
      <w:r w:rsidR="001178E0" w:rsidRPr="005D1A80">
        <w:rPr>
          <w:rFonts w:ascii="Tahoma" w:hAnsi="Tahoma" w:cs="Tahoma"/>
          <w:i/>
        </w:rPr>
        <w:t xml:space="preserve"> </w:t>
      </w:r>
    </w:p>
    <w:p w:rsidR="008C0D6F" w:rsidRPr="005D1A80" w:rsidRDefault="006F772F" w:rsidP="001178E0">
      <w:pPr>
        <w:pStyle w:val="a5c8b0e714da563fe90b98cef41456e9db9fe9049761426654245bb2dd862eecmsonormal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</w:rPr>
      </w:pPr>
      <w:r w:rsidRPr="005D1A80">
        <w:rPr>
          <w:rFonts w:ascii="Tahoma" w:hAnsi="Tahoma" w:cs="Tahoma"/>
        </w:rPr>
        <w:t xml:space="preserve">Далее </w:t>
      </w:r>
      <w:r w:rsidR="001178E0" w:rsidRPr="005D1A80">
        <w:rPr>
          <w:rFonts w:ascii="Tahoma" w:hAnsi="Tahoma" w:cs="Tahoma"/>
        </w:rPr>
        <w:t>перейти по ссылке «Г</w:t>
      </w:r>
      <w:r w:rsidR="00BD13B0">
        <w:rPr>
          <w:rFonts w:ascii="Tahoma" w:hAnsi="Tahoma" w:cs="Tahoma"/>
        </w:rPr>
        <w:t>олосовать</w:t>
      </w:r>
      <w:r w:rsidR="001178E0" w:rsidRPr="005D1A80">
        <w:rPr>
          <w:rFonts w:ascii="Tahoma" w:hAnsi="Tahoma" w:cs="Tahoma"/>
        </w:rPr>
        <w:t>»</w:t>
      </w:r>
    </w:p>
    <w:p w:rsidR="006F772F" w:rsidRPr="005D1A80" w:rsidRDefault="006F772F" w:rsidP="00AB30A3">
      <w:pPr>
        <w:pStyle w:val="a5c8b0e714da563fe90b98cef41456e9db9fe9049761426654245bb2dd862eecmsonormal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</w:rPr>
      </w:pPr>
      <w:r w:rsidRPr="005D1A80">
        <w:rPr>
          <w:rFonts w:ascii="Tahoma" w:hAnsi="Tahoma" w:cs="Tahoma"/>
        </w:rPr>
        <w:t>В</w:t>
      </w:r>
      <w:r w:rsidR="00CC67C6" w:rsidRPr="005D1A80">
        <w:rPr>
          <w:rFonts w:ascii="Tahoma" w:hAnsi="Tahoma" w:cs="Tahoma"/>
        </w:rPr>
        <w:t xml:space="preserve">ойти в </w:t>
      </w:r>
      <w:r w:rsidRPr="005D1A80">
        <w:rPr>
          <w:rFonts w:ascii="Tahoma" w:hAnsi="Tahoma" w:cs="Tahoma"/>
        </w:rPr>
        <w:t>«</w:t>
      </w:r>
      <w:r w:rsidR="00CC67C6" w:rsidRPr="005D1A80">
        <w:rPr>
          <w:rFonts w:ascii="Tahoma" w:hAnsi="Tahoma" w:cs="Tahoma"/>
        </w:rPr>
        <w:t>Личный кабинет акционера</w:t>
      </w:r>
      <w:r w:rsidRPr="005D1A80">
        <w:rPr>
          <w:rFonts w:ascii="Tahoma" w:hAnsi="Tahoma" w:cs="Tahoma"/>
        </w:rPr>
        <w:t xml:space="preserve">» одним из предложенных способов: </w:t>
      </w:r>
    </w:p>
    <w:p w:rsidR="006F772F" w:rsidRPr="005D1A80" w:rsidRDefault="006F772F" w:rsidP="00EC59EE">
      <w:pPr>
        <w:pStyle w:val="a5c8b0e714da563fe90b98cef41456e9db9fe9049761426654245bb2dd862eecmsonormal"/>
        <w:numPr>
          <w:ilvl w:val="1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</w:rPr>
      </w:pPr>
      <w:r w:rsidRPr="005D1A80">
        <w:rPr>
          <w:rFonts w:ascii="Tahoma" w:hAnsi="Tahoma" w:cs="Tahoma"/>
          <w:b/>
          <w:i/>
        </w:rPr>
        <w:t xml:space="preserve">через портал </w:t>
      </w:r>
      <w:r w:rsidR="00EC59EE" w:rsidRPr="005D1A80">
        <w:rPr>
          <w:rFonts w:ascii="Tahoma" w:hAnsi="Tahoma" w:cs="Tahoma"/>
          <w:b/>
          <w:i/>
        </w:rPr>
        <w:t>«</w:t>
      </w:r>
      <w:proofErr w:type="spellStart"/>
      <w:r w:rsidRPr="005D1A80">
        <w:rPr>
          <w:rFonts w:ascii="Tahoma" w:hAnsi="Tahoma" w:cs="Tahoma"/>
          <w:b/>
          <w:i/>
        </w:rPr>
        <w:t>Госуслуги</w:t>
      </w:r>
      <w:proofErr w:type="spellEnd"/>
      <w:r w:rsidR="00EC59EE" w:rsidRPr="005D1A80">
        <w:rPr>
          <w:rFonts w:ascii="Tahoma" w:hAnsi="Tahoma" w:cs="Tahoma"/>
          <w:b/>
          <w:i/>
        </w:rPr>
        <w:t>»</w:t>
      </w:r>
      <w:r w:rsidRPr="005D1A80">
        <w:rPr>
          <w:rFonts w:ascii="Tahoma" w:hAnsi="Tahoma" w:cs="Tahoma"/>
        </w:rPr>
        <w:t xml:space="preserve"> с использованием соответствующего логина и пароля </w:t>
      </w:r>
    </w:p>
    <w:p w:rsidR="00216726" w:rsidRPr="005D1A80" w:rsidRDefault="00216726" w:rsidP="00216726">
      <w:pPr>
        <w:pStyle w:val="a3"/>
        <w:shd w:val="clear" w:color="auto" w:fill="FFFFFF"/>
        <w:spacing w:after="100" w:afterAutospacing="1" w:line="240" w:lineRule="auto"/>
        <w:ind w:left="709"/>
        <w:rPr>
          <w:rFonts w:ascii="Tahoma" w:eastAsia="Times New Roman" w:hAnsi="Tahoma" w:cs="Tahoma"/>
          <w:color w:val="C00000"/>
          <w:lang w:eastAsia="ru-RU"/>
        </w:rPr>
      </w:pPr>
      <w:proofErr w:type="gramStart"/>
      <w:r w:rsidRPr="005D1A80">
        <w:rPr>
          <w:rFonts w:ascii="Tahoma" w:eastAsia="Times New Roman" w:hAnsi="Tahoma" w:cs="Tahoma"/>
          <w:color w:val="C00000"/>
          <w:lang w:eastAsia="ru-RU"/>
        </w:rPr>
        <w:t>ВНИМАНИЕ !</w:t>
      </w:r>
      <w:proofErr w:type="gramEnd"/>
    </w:p>
    <w:p w:rsidR="00216726" w:rsidRPr="005D1A80" w:rsidRDefault="00216726" w:rsidP="00216726">
      <w:pPr>
        <w:pStyle w:val="a3"/>
        <w:shd w:val="clear" w:color="auto" w:fill="FFFFFF"/>
        <w:spacing w:after="100" w:afterAutospacing="1" w:line="240" w:lineRule="auto"/>
        <w:ind w:left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D1A80">
        <w:rPr>
          <w:rFonts w:ascii="Tahoma" w:eastAsia="Times New Roman" w:hAnsi="Tahoma" w:cs="Tahoma"/>
          <w:color w:val="000000"/>
          <w:lang w:eastAsia="ru-RU"/>
        </w:rPr>
        <w:t xml:space="preserve">Для подключения к сервису Личный кабинет акционера через портал </w:t>
      </w:r>
      <w:proofErr w:type="spellStart"/>
      <w:r w:rsidRPr="005D1A80">
        <w:rPr>
          <w:rFonts w:ascii="Tahoma" w:eastAsia="Times New Roman" w:hAnsi="Tahoma" w:cs="Tahoma"/>
          <w:color w:val="000000"/>
          <w:lang w:eastAsia="ru-RU"/>
        </w:rPr>
        <w:t>Госуслуги</w:t>
      </w:r>
      <w:proofErr w:type="spellEnd"/>
      <w:r w:rsidRPr="005D1A80">
        <w:rPr>
          <w:rFonts w:ascii="Tahoma" w:eastAsia="Times New Roman" w:hAnsi="Tahoma" w:cs="Tahoma"/>
          <w:color w:val="000000"/>
          <w:lang w:eastAsia="ru-RU"/>
        </w:rPr>
        <w:t xml:space="preserve"> (ЕСИА) необходимо, чтобы идентификационные данные акционера (ФИО и паспортные данные), имеющиеся у регистратора совпадали с идентификационными данными в системе </w:t>
      </w:r>
      <w:proofErr w:type="spellStart"/>
      <w:r w:rsidRPr="005D1A80">
        <w:rPr>
          <w:rFonts w:ascii="Tahoma" w:eastAsia="Times New Roman" w:hAnsi="Tahoma" w:cs="Tahoma"/>
          <w:color w:val="000000"/>
          <w:lang w:eastAsia="ru-RU"/>
        </w:rPr>
        <w:t>Госуслуг</w:t>
      </w:r>
      <w:proofErr w:type="spellEnd"/>
      <w:r w:rsidRPr="005D1A80">
        <w:rPr>
          <w:rFonts w:ascii="Tahoma" w:eastAsia="Times New Roman" w:hAnsi="Tahoma" w:cs="Tahoma"/>
          <w:color w:val="000000"/>
          <w:lang w:eastAsia="ru-RU"/>
        </w:rPr>
        <w:t xml:space="preserve">. В случае несовпадения доступ к Личному кабинету акционеров не может быть предоставлен. При этом, акционеру необходимо обратиться к регистратору и обновить свои данные в рамках </w:t>
      </w:r>
      <w:hyperlink r:id="rId6" w:history="1">
        <w:r w:rsidRPr="00983A48">
          <w:rPr>
            <w:rStyle w:val="a4"/>
            <w:rFonts w:ascii="Tahoma" w:hAnsi="Tahoma" w:cs="Tahoma"/>
            <w:lang w:eastAsia="ru-RU"/>
          </w:rPr>
          <w:t>Программ</w:t>
        </w:r>
        <w:r w:rsidRPr="00983A48">
          <w:rPr>
            <w:rStyle w:val="a4"/>
            <w:rFonts w:ascii="Tahoma" w:hAnsi="Tahoma" w:cs="Tahoma"/>
            <w:lang w:eastAsia="ru-RU"/>
          </w:rPr>
          <w:t>ы</w:t>
        </w:r>
        <w:r w:rsidRPr="00983A48">
          <w:rPr>
            <w:rStyle w:val="a4"/>
            <w:rFonts w:ascii="Tahoma" w:hAnsi="Tahoma" w:cs="Tahoma"/>
            <w:lang w:eastAsia="ru-RU"/>
          </w:rPr>
          <w:t xml:space="preserve"> ак</w:t>
        </w:r>
        <w:r w:rsidRPr="00983A48">
          <w:rPr>
            <w:rStyle w:val="a4"/>
            <w:rFonts w:ascii="Tahoma" w:hAnsi="Tahoma" w:cs="Tahoma"/>
            <w:lang w:eastAsia="ru-RU"/>
          </w:rPr>
          <w:t>т</w:t>
        </w:r>
        <w:r w:rsidRPr="00983A48">
          <w:rPr>
            <w:rStyle w:val="a4"/>
            <w:rFonts w:ascii="Tahoma" w:hAnsi="Tahoma" w:cs="Tahoma"/>
            <w:lang w:eastAsia="ru-RU"/>
          </w:rPr>
          <w:t>уализации</w:t>
        </w:r>
      </w:hyperlink>
      <w:r w:rsidRPr="005D1A80">
        <w:rPr>
          <w:rFonts w:ascii="Tahoma" w:eastAsia="Times New Roman" w:hAnsi="Tahoma" w:cs="Tahoma"/>
          <w:color w:val="000000"/>
          <w:lang w:eastAsia="ru-RU"/>
        </w:rPr>
        <w:t>.</w:t>
      </w:r>
    </w:p>
    <w:p w:rsidR="006F772F" w:rsidRPr="005D1A80" w:rsidRDefault="006F772F" w:rsidP="006F772F">
      <w:pPr>
        <w:pStyle w:val="a5c8b0e714da563fe90b98cef41456e9db9fe9049761426654245bb2dd862eecmsonormal"/>
        <w:numPr>
          <w:ilvl w:val="1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</w:rPr>
      </w:pPr>
      <w:r w:rsidRPr="005D1A80">
        <w:rPr>
          <w:rFonts w:ascii="Tahoma" w:hAnsi="Tahoma" w:cs="Tahoma"/>
          <w:b/>
          <w:i/>
        </w:rPr>
        <w:t xml:space="preserve">с использованием логина и </w:t>
      </w:r>
      <w:proofErr w:type="gramStart"/>
      <w:r w:rsidRPr="005D1A80">
        <w:rPr>
          <w:rFonts w:ascii="Tahoma" w:hAnsi="Tahoma" w:cs="Tahoma"/>
          <w:b/>
          <w:i/>
        </w:rPr>
        <w:t>пароля</w:t>
      </w:r>
      <w:proofErr w:type="gramEnd"/>
      <w:r w:rsidRPr="005D1A80">
        <w:rPr>
          <w:rFonts w:ascii="Tahoma" w:hAnsi="Tahoma" w:cs="Tahoma"/>
        </w:rPr>
        <w:t xml:space="preserve"> полученного</w:t>
      </w:r>
      <w:r w:rsidR="00216726" w:rsidRPr="005D1A80">
        <w:rPr>
          <w:rFonts w:ascii="Tahoma" w:hAnsi="Tahoma" w:cs="Tahoma"/>
        </w:rPr>
        <w:t xml:space="preserve"> ранее </w:t>
      </w:r>
      <w:r w:rsidRPr="005D1A80">
        <w:rPr>
          <w:rFonts w:ascii="Tahoma" w:hAnsi="Tahoma" w:cs="Tahoma"/>
        </w:rPr>
        <w:t>у регистратора</w:t>
      </w:r>
      <w:r w:rsidR="00EC59EE" w:rsidRPr="005D1A80">
        <w:rPr>
          <w:rFonts w:ascii="Tahoma" w:hAnsi="Tahoma" w:cs="Tahoma"/>
        </w:rPr>
        <w:t xml:space="preserve"> АО «ДРАГА» </w:t>
      </w:r>
    </w:p>
    <w:p w:rsidR="00216726" w:rsidRPr="005D1A80" w:rsidRDefault="00216726" w:rsidP="00216726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ind w:left="1440"/>
        <w:jc w:val="both"/>
        <w:rPr>
          <w:rFonts w:ascii="Tahoma" w:hAnsi="Tahoma" w:cs="Tahoma"/>
        </w:rPr>
      </w:pPr>
    </w:p>
    <w:p w:rsidR="00216726" w:rsidRPr="005D1A80" w:rsidRDefault="00216726" w:rsidP="00216726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</w:rPr>
      </w:pPr>
      <w:r w:rsidRPr="005D1A80">
        <w:rPr>
          <w:rFonts w:ascii="Tahoma" w:hAnsi="Tahoma" w:cs="Tahoma"/>
        </w:rPr>
        <w:t>Для акционеров</w:t>
      </w:r>
      <w:r w:rsidR="00D7036F" w:rsidRPr="005D1A80">
        <w:rPr>
          <w:rFonts w:ascii="Tahoma" w:hAnsi="Tahoma" w:cs="Tahoma"/>
        </w:rPr>
        <w:t xml:space="preserve"> сервис </w:t>
      </w:r>
      <w:r w:rsidRPr="005D1A80">
        <w:rPr>
          <w:rFonts w:ascii="Tahoma" w:hAnsi="Tahoma" w:cs="Tahoma"/>
        </w:rPr>
        <w:t>Личн</w:t>
      </w:r>
      <w:r w:rsidR="00D7036F" w:rsidRPr="005D1A80">
        <w:rPr>
          <w:rFonts w:ascii="Tahoma" w:hAnsi="Tahoma" w:cs="Tahoma"/>
        </w:rPr>
        <w:t>ый</w:t>
      </w:r>
      <w:r w:rsidRPr="005D1A80">
        <w:rPr>
          <w:rFonts w:ascii="Tahoma" w:hAnsi="Tahoma" w:cs="Tahoma"/>
        </w:rPr>
        <w:t xml:space="preserve"> кабинет акционер</w:t>
      </w:r>
      <w:r w:rsidR="00D7036F" w:rsidRPr="005D1A80">
        <w:rPr>
          <w:rFonts w:ascii="Tahoma" w:hAnsi="Tahoma" w:cs="Tahoma"/>
        </w:rPr>
        <w:t>а</w:t>
      </w:r>
      <w:r w:rsidRPr="005D1A80">
        <w:rPr>
          <w:rFonts w:ascii="Tahoma" w:hAnsi="Tahoma" w:cs="Tahoma"/>
        </w:rPr>
        <w:t xml:space="preserve"> предоставляется бесплатно.</w:t>
      </w:r>
    </w:p>
    <w:p w:rsidR="00216726" w:rsidRPr="005D1A80" w:rsidRDefault="00216726" w:rsidP="008C0D6F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</w:rPr>
      </w:pPr>
    </w:p>
    <w:p w:rsidR="00216726" w:rsidRPr="005D1A80" w:rsidRDefault="00216726" w:rsidP="008C0D6F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</w:rPr>
      </w:pPr>
    </w:p>
    <w:p w:rsidR="009D4668" w:rsidRPr="005D1A80" w:rsidRDefault="009D4668" w:rsidP="008C0D6F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  <w:color w:val="C00000"/>
        </w:rPr>
      </w:pPr>
      <w:r w:rsidRPr="005D1A80">
        <w:rPr>
          <w:rFonts w:ascii="Tahoma" w:hAnsi="Tahoma" w:cs="Tahoma"/>
          <w:color w:val="C00000"/>
        </w:rPr>
        <w:t>ВНИМАНИЕ!</w:t>
      </w:r>
    </w:p>
    <w:p w:rsidR="009D4668" w:rsidRPr="005D1A80" w:rsidRDefault="009D4668" w:rsidP="008C0D6F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</w:rPr>
      </w:pPr>
      <w:r w:rsidRPr="005D1A80">
        <w:rPr>
          <w:rFonts w:ascii="Tahoma" w:hAnsi="Tahoma" w:cs="Tahoma"/>
        </w:rPr>
        <w:t xml:space="preserve">Перед голосованием рекомендуется ознакомиться с возможностями Электронного голосования на </w:t>
      </w:r>
      <w:r w:rsidR="005D1A80" w:rsidRPr="00983A48">
        <w:rPr>
          <w:rFonts w:ascii="Tahoma" w:hAnsi="Tahoma" w:cs="Tahoma"/>
        </w:rPr>
        <w:t>Странице сайта АО «ДРАГА» (</w:t>
      </w:r>
      <w:hyperlink r:id="rId7" w:history="1">
        <w:r w:rsidRPr="005D1A80">
          <w:rPr>
            <w:rStyle w:val="a4"/>
            <w:rFonts w:ascii="Tahoma" w:hAnsi="Tahoma" w:cs="Tahoma"/>
          </w:rPr>
          <w:t>https://draga.ru/akcioneram/jelektronnye-servisy/golosovanie/</w:t>
        </w:r>
      </w:hyperlink>
      <w:r w:rsidR="005D1A80" w:rsidRPr="005D1A80">
        <w:rPr>
          <w:rStyle w:val="a4"/>
          <w:rFonts w:ascii="Tahoma" w:hAnsi="Tahoma" w:cs="Tahoma"/>
        </w:rPr>
        <w:t>)</w:t>
      </w:r>
    </w:p>
    <w:p w:rsidR="009D4668" w:rsidRPr="005D1A80" w:rsidRDefault="009D4668" w:rsidP="008C0D6F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</w:rPr>
      </w:pPr>
    </w:p>
    <w:p w:rsidR="001178E0" w:rsidRPr="005D1A80" w:rsidRDefault="00613EE2" w:rsidP="009D4668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</w:rPr>
      </w:pPr>
      <w:r w:rsidRPr="005D1A80">
        <w:rPr>
          <w:rFonts w:ascii="Tahoma" w:hAnsi="Tahoma" w:cs="Tahoma"/>
        </w:rPr>
        <w:t xml:space="preserve">Подробнее с Правилами </w:t>
      </w:r>
      <w:r w:rsidR="009D4668" w:rsidRPr="005D1A80">
        <w:rPr>
          <w:rFonts w:ascii="Tahoma" w:hAnsi="Tahoma" w:cs="Tahoma"/>
        </w:rPr>
        <w:t xml:space="preserve">пользования Личным кабинетом акционеров и Инструкцией можно ознакомиться на сайте регистратора АО «ДРАГА» по </w:t>
      </w:r>
      <w:r w:rsidR="009D4668" w:rsidRPr="00983A48">
        <w:rPr>
          <w:rFonts w:ascii="Tahoma" w:hAnsi="Tahoma" w:cs="Tahoma"/>
        </w:rPr>
        <w:t>ссылке</w:t>
      </w:r>
      <w:r w:rsidR="009D4668" w:rsidRPr="005D1A80">
        <w:rPr>
          <w:rFonts w:ascii="Tahoma" w:hAnsi="Tahoma" w:cs="Tahoma"/>
        </w:rPr>
        <w:t>:  (</w:t>
      </w:r>
      <w:hyperlink r:id="rId8" w:history="1">
        <w:r w:rsidR="009D4668" w:rsidRPr="005D1A80">
          <w:rPr>
            <w:rStyle w:val="a4"/>
            <w:rFonts w:ascii="Tahoma" w:hAnsi="Tahoma" w:cs="Tahoma"/>
          </w:rPr>
          <w:t>https://draga.ru/akcioneram/dokumenty/pravila-polzovanija-lichnym-kabinetom-akcionera/</w:t>
        </w:r>
      </w:hyperlink>
      <w:r w:rsidR="009D4668" w:rsidRPr="005D1A80">
        <w:rPr>
          <w:rFonts w:ascii="Tahoma" w:hAnsi="Tahoma" w:cs="Tahoma"/>
        </w:rPr>
        <w:t>)</w:t>
      </w:r>
    </w:p>
    <w:p w:rsidR="008C0D6F" w:rsidRPr="005D1A80" w:rsidRDefault="008C0D6F" w:rsidP="008C0D6F">
      <w:pPr>
        <w:pStyle w:val="a5c8b0e714da563fe90b98cef41456e9db9fe9049761426654245bb2dd862eecmsonormal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</w:rPr>
      </w:pPr>
      <w:r w:rsidRPr="005D1A80">
        <w:rPr>
          <w:rFonts w:ascii="Tahoma" w:hAnsi="Tahoma" w:cs="Tahoma"/>
        </w:rPr>
        <w:t> </w:t>
      </w:r>
    </w:p>
    <w:p w:rsidR="008E24F1" w:rsidRPr="005D1A80" w:rsidRDefault="008E24F1" w:rsidP="008E24F1">
      <w:pPr>
        <w:pStyle w:val="a5c8b0e714da563fe90b98cef41456e9db9fe9049761426654245bb2dd862eecmsonormal"/>
        <w:spacing w:before="0" w:beforeAutospacing="0" w:after="0" w:afterAutospacing="0"/>
        <w:rPr>
          <w:rFonts w:ascii="Tahoma" w:hAnsi="Tahoma" w:cs="Tahoma"/>
        </w:rPr>
      </w:pPr>
      <w:r w:rsidRPr="005D1A80">
        <w:rPr>
          <w:rFonts w:ascii="Tahoma" w:hAnsi="Tahoma" w:cs="Tahoma"/>
        </w:rPr>
        <w:t xml:space="preserve">Служба поддержки пользователей сервиса Личный кабинет акционера: 8 (499) 550-88-18,  </w:t>
      </w:r>
      <w:hyperlink r:id="rId9" w:history="1">
        <w:r w:rsidRPr="005D1A80">
          <w:rPr>
            <w:rStyle w:val="a4"/>
            <w:rFonts w:ascii="Tahoma" w:hAnsi="Tahoma" w:cs="Tahoma"/>
            <w:lang w:val="en-US"/>
          </w:rPr>
          <w:t>help</w:t>
        </w:r>
        <w:r w:rsidRPr="005D1A80">
          <w:rPr>
            <w:rStyle w:val="a4"/>
            <w:rFonts w:ascii="Tahoma" w:hAnsi="Tahoma" w:cs="Tahoma"/>
          </w:rPr>
          <w:t>@</w:t>
        </w:r>
        <w:proofErr w:type="spellStart"/>
        <w:r w:rsidRPr="005D1A80">
          <w:rPr>
            <w:rStyle w:val="a4"/>
            <w:rFonts w:ascii="Tahoma" w:hAnsi="Tahoma" w:cs="Tahoma"/>
            <w:lang w:val="en-US"/>
          </w:rPr>
          <w:t>draga</w:t>
        </w:r>
        <w:proofErr w:type="spellEnd"/>
        <w:r w:rsidRPr="005D1A80">
          <w:rPr>
            <w:rStyle w:val="a4"/>
            <w:rFonts w:ascii="Tahoma" w:hAnsi="Tahoma" w:cs="Tahoma"/>
          </w:rPr>
          <w:t>.</w:t>
        </w:r>
        <w:proofErr w:type="spellStart"/>
        <w:r w:rsidRPr="005D1A80">
          <w:rPr>
            <w:rStyle w:val="a4"/>
            <w:rFonts w:ascii="Tahoma" w:hAnsi="Tahoma" w:cs="Tahoma"/>
            <w:lang w:val="en-US"/>
          </w:rPr>
          <w:t>ru</w:t>
        </w:r>
        <w:proofErr w:type="spellEnd"/>
      </w:hyperlink>
      <w:r w:rsidRPr="005D1A80">
        <w:rPr>
          <w:rFonts w:ascii="Tahoma" w:hAnsi="Tahoma" w:cs="Tahoma"/>
        </w:rPr>
        <w:t xml:space="preserve">  </w:t>
      </w:r>
    </w:p>
    <w:p w:rsidR="008E24F1" w:rsidRPr="005D1A80" w:rsidRDefault="008E24F1" w:rsidP="008C0D6F">
      <w:pPr>
        <w:pStyle w:val="a5c8b0e714da563fe90b98cef41456e9db9fe9049761426654245bb2dd862eecmsonormal"/>
        <w:spacing w:before="0" w:beforeAutospacing="0" w:after="0" w:afterAutospacing="0"/>
        <w:rPr>
          <w:rFonts w:ascii="Tahoma" w:hAnsi="Tahoma" w:cs="Tahoma"/>
        </w:rPr>
      </w:pPr>
    </w:p>
    <w:p w:rsidR="008C0D6F" w:rsidRPr="005D1A80" w:rsidRDefault="008C0D6F">
      <w:pPr>
        <w:rPr>
          <w:rFonts w:ascii="Tahoma" w:hAnsi="Tahoma" w:cs="Tahoma"/>
        </w:rPr>
      </w:pPr>
    </w:p>
    <w:sectPr w:rsidR="008C0D6F" w:rsidRPr="005D1A80" w:rsidSect="005D1A80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6C6"/>
    <w:multiLevelType w:val="hybridMultilevel"/>
    <w:tmpl w:val="1E6C9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30E53"/>
    <w:multiLevelType w:val="hybridMultilevel"/>
    <w:tmpl w:val="189444F4"/>
    <w:lvl w:ilvl="0" w:tplc="AF2821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D3EEF"/>
    <w:multiLevelType w:val="hybridMultilevel"/>
    <w:tmpl w:val="A43862C2"/>
    <w:lvl w:ilvl="0" w:tplc="0A4EAB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3D"/>
    <w:rsid w:val="001178E0"/>
    <w:rsid w:val="001E35C3"/>
    <w:rsid w:val="00216726"/>
    <w:rsid w:val="00274F20"/>
    <w:rsid w:val="00335871"/>
    <w:rsid w:val="0037731A"/>
    <w:rsid w:val="003D31AB"/>
    <w:rsid w:val="0041793D"/>
    <w:rsid w:val="00432E65"/>
    <w:rsid w:val="00472EA9"/>
    <w:rsid w:val="00554AF6"/>
    <w:rsid w:val="005D1A80"/>
    <w:rsid w:val="005D4E94"/>
    <w:rsid w:val="005E12F4"/>
    <w:rsid w:val="00613EE2"/>
    <w:rsid w:val="00677EFC"/>
    <w:rsid w:val="006F772F"/>
    <w:rsid w:val="00731C1F"/>
    <w:rsid w:val="00801596"/>
    <w:rsid w:val="008C0D6F"/>
    <w:rsid w:val="008E24F1"/>
    <w:rsid w:val="00983A48"/>
    <w:rsid w:val="009D4668"/>
    <w:rsid w:val="00A50D20"/>
    <w:rsid w:val="00B32E65"/>
    <w:rsid w:val="00BD13B0"/>
    <w:rsid w:val="00CC67C6"/>
    <w:rsid w:val="00D43F54"/>
    <w:rsid w:val="00D45A04"/>
    <w:rsid w:val="00D45D1C"/>
    <w:rsid w:val="00D53F08"/>
    <w:rsid w:val="00D7036F"/>
    <w:rsid w:val="00E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5DF3"/>
  <w15:chartTrackingRefBased/>
  <w15:docId w15:val="{62E9AD24-19EB-4CF1-BAE9-17D196C0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0D6F"/>
    <w:rPr>
      <w:color w:val="0563C1" w:themeColor="hyperlink"/>
      <w:u w:val="single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C0D6F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78E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F7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ga.ru/akcioneram/dokumenty/pravila-polzovanija-lichnym-kabinetom-akcione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aga.ru/akcioneram/jelektronnye-servisy/golos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aga.ru/message-issuers/vnimaniju-akcionerov-pao-mosjenerg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aga.ru/akcioneram/jelektronnye-servisy/golosovanie/pao-ogk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p@dra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Светлана Анатольевна</dc:creator>
  <cp:keywords/>
  <dc:description/>
  <cp:lastModifiedBy>Сиротенко Ксения Валерьевна</cp:lastModifiedBy>
  <cp:revision>4</cp:revision>
  <dcterms:created xsi:type="dcterms:W3CDTF">2019-06-05T08:46:00Z</dcterms:created>
  <dcterms:modified xsi:type="dcterms:W3CDTF">2019-06-05T09:26:00Z</dcterms:modified>
</cp:coreProperties>
</file>