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AA" w:rsidRPr="002A788B" w:rsidRDefault="003A213A" w:rsidP="003A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8B">
        <w:rPr>
          <w:rFonts w:ascii="Times New Roman" w:hAnsi="Times New Roman" w:cs="Times New Roman"/>
          <w:b/>
          <w:sz w:val="24"/>
          <w:szCs w:val="24"/>
        </w:rPr>
        <w:t>Информация (материалы), предоставляемая лицам, имеющим право на участие в годовом Общем собрании акционеров Общества:</w:t>
      </w:r>
    </w:p>
    <w:p w:rsidR="003A213A" w:rsidRPr="002A788B" w:rsidRDefault="003A213A" w:rsidP="003A2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Сообщение о проведении годового Общего собрания акционеров ОАО «ОГК-2»;</w:t>
      </w:r>
    </w:p>
    <w:p w:rsidR="003A213A" w:rsidRPr="002A788B" w:rsidRDefault="003A213A" w:rsidP="003A2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Проекты решений по вопросам повестки дня Собрания;</w:t>
      </w:r>
    </w:p>
    <w:p w:rsidR="003A213A" w:rsidRPr="002A788B" w:rsidRDefault="003A213A" w:rsidP="003A2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Годовая бухгалтерская отчетность за 2014 год, в том числе заключение аудитора по результатам проверки годовой бухгалтерской отчетности за 2014 год;</w:t>
      </w:r>
    </w:p>
    <w:p w:rsidR="003A213A" w:rsidRPr="002A788B" w:rsidRDefault="00687332" w:rsidP="003A2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Заключение Ревизионной комиссии Общества по результатам проверки годовой бухгалтерской отчетности Общества за 2014 год;</w:t>
      </w:r>
    </w:p>
    <w:p w:rsidR="00E35B97" w:rsidRPr="002A788B" w:rsidRDefault="00E35B97" w:rsidP="00E35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Годовой отчет ОАО «ОГК-2» за 2014 год;</w:t>
      </w:r>
    </w:p>
    <w:p w:rsidR="00B72410" w:rsidRPr="002A788B" w:rsidRDefault="00B72410" w:rsidP="00E35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Заключение Ревизионной комиссии Общества о достоверности данных, содержащихся в годовом отчете Общества за 2014 год;</w:t>
      </w:r>
    </w:p>
    <w:p w:rsidR="004E47D1" w:rsidRPr="002A788B" w:rsidRDefault="006D481D" w:rsidP="006D4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Оценка заключения аудитора Общества по результатам проверки годовой бухгалтерской отчетности за 2014 год, подготовленная Комитетом Совета директоров ОАО «ОГК-2» по аудиту;</w:t>
      </w:r>
    </w:p>
    <w:p w:rsidR="00EA5645" w:rsidRPr="002A788B" w:rsidRDefault="00EA5645" w:rsidP="00EA5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Информация об акционерных соглашениях, заключенных Обществом в течение года до даты проведения годового Общего собрания акционеров Общества;</w:t>
      </w:r>
    </w:p>
    <w:p w:rsidR="00EA5645" w:rsidRPr="002A788B" w:rsidRDefault="007E74C0" w:rsidP="007E7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утверждению Годового отчета, годовой бухгалтерской отчетности, в том числе отчета о финансовых результатах  ОАО «ОГК-2» за 2014 год;</w:t>
      </w:r>
    </w:p>
    <w:p w:rsidR="007E74C0" w:rsidRPr="002A788B" w:rsidRDefault="00627678" w:rsidP="0062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распределению прибыли (в том числе выплате (объявлении) дивидендов) и убытков ОАО «ОГК-2» по результатам 2014 финансового года;</w:t>
      </w:r>
    </w:p>
    <w:p w:rsidR="00627678" w:rsidRPr="002A788B" w:rsidRDefault="004F41DD" w:rsidP="004F4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Сведения о кандидатах в Совет директоров ОАО «ОГК-2», в том числе информация о наличии либо отсутствии письменного согласия кандидатов, выдвинутых для избрания в Совет директоров Общества;</w:t>
      </w:r>
    </w:p>
    <w:p w:rsidR="004F41DD" w:rsidRPr="002A788B" w:rsidRDefault="004F41DD" w:rsidP="004F4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Сведения о кандидатах в Ревизионную комиссию ОАО «ОГК-2», в том числе информация о наличии либо отсутствии письменного согласия кандидатов, выдвинутых для избрания в Ревизионную комиссию Общества;</w:t>
      </w:r>
    </w:p>
    <w:p w:rsidR="004F41DD" w:rsidRPr="002A788B" w:rsidRDefault="004D795B" w:rsidP="004D7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Сведения о кандидатуре аудитора ОАО «ОГК-2»;</w:t>
      </w:r>
    </w:p>
    <w:p w:rsidR="004D795B" w:rsidRPr="002A788B" w:rsidRDefault="004D795B" w:rsidP="004D7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Предложение Совета директоров Общества по утверждению аудитора Общества;</w:t>
      </w:r>
    </w:p>
    <w:p w:rsidR="004D795B" w:rsidRPr="002A788B" w:rsidRDefault="005143E4" w:rsidP="00514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Устава ОАО «ОГК-2» в новой редакции;</w:t>
      </w:r>
    </w:p>
    <w:p w:rsidR="005143E4" w:rsidRPr="002A788B" w:rsidRDefault="005143E4" w:rsidP="00514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</w:t>
      </w:r>
      <w:r w:rsidR="00DA6DCE">
        <w:rPr>
          <w:rFonts w:ascii="Times New Roman" w:hAnsi="Times New Roman" w:cs="Times New Roman"/>
          <w:sz w:val="24"/>
          <w:szCs w:val="24"/>
        </w:rPr>
        <w:t xml:space="preserve"> Общества по утверждению Устава ОАО      </w:t>
      </w:r>
      <w:bookmarkStart w:id="0" w:name="_GoBack"/>
      <w:bookmarkEnd w:id="0"/>
      <w:r w:rsidR="00DA6DCE">
        <w:rPr>
          <w:rFonts w:ascii="Times New Roman" w:hAnsi="Times New Roman" w:cs="Times New Roman"/>
          <w:sz w:val="24"/>
          <w:szCs w:val="24"/>
        </w:rPr>
        <w:t xml:space="preserve"> </w:t>
      </w:r>
      <w:r w:rsidRPr="002A788B">
        <w:rPr>
          <w:rFonts w:ascii="Times New Roman" w:hAnsi="Times New Roman" w:cs="Times New Roman"/>
          <w:sz w:val="24"/>
          <w:szCs w:val="24"/>
        </w:rPr>
        <w:t>«ОГК-2» в новой редакции;</w:t>
      </w:r>
    </w:p>
    <w:p w:rsidR="005143E4" w:rsidRPr="002A788B" w:rsidRDefault="003C546D" w:rsidP="003C5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утверждению Положения об Общем собрании акционеров ОАО «ОГК-2» в новой редакции;</w:t>
      </w:r>
    </w:p>
    <w:p w:rsidR="003C546D" w:rsidRPr="002A788B" w:rsidRDefault="00A04693" w:rsidP="00A0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Положения об Общем собрании акционеров ОАО «ОГК-2» в новой редакции;</w:t>
      </w:r>
    </w:p>
    <w:p w:rsidR="00A04693" w:rsidRPr="002A788B" w:rsidRDefault="007D4841" w:rsidP="00A0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</w:t>
      </w:r>
      <w:r w:rsidR="00DA6DCE">
        <w:rPr>
          <w:rFonts w:ascii="Times New Roman" w:hAnsi="Times New Roman" w:cs="Times New Roman"/>
          <w:sz w:val="24"/>
          <w:szCs w:val="24"/>
        </w:rPr>
        <w:t>ства по утверждению Положения о</w:t>
      </w:r>
      <w:r w:rsidRPr="002A788B">
        <w:rPr>
          <w:rFonts w:ascii="Times New Roman" w:hAnsi="Times New Roman" w:cs="Times New Roman"/>
          <w:sz w:val="24"/>
          <w:szCs w:val="24"/>
        </w:rPr>
        <w:t xml:space="preserve"> Совете директоров ОАО «ОГК-2» в новой редакции;</w:t>
      </w:r>
    </w:p>
    <w:p w:rsidR="007D4841" w:rsidRPr="002A788B" w:rsidRDefault="000126AA" w:rsidP="00A0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Положения о Совете директоров ОАО «ОГК-2» в новой редакции;</w:t>
      </w:r>
    </w:p>
    <w:p w:rsidR="000126AA" w:rsidRPr="002A788B" w:rsidRDefault="001C2200" w:rsidP="001C2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утверждению Положения о Правлении ОАО «ОГК-2» в новой редакции;</w:t>
      </w:r>
    </w:p>
    <w:p w:rsidR="001C2200" w:rsidRPr="002A788B" w:rsidRDefault="00E77D47" w:rsidP="00E7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Положения о Правлении ОАО «ОГК-2» в новой редакции;</w:t>
      </w:r>
    </w:p>
    <w:p w:rsidR="00E77D47" w:rsidRPr="002A788B" w:rsidRDefault="00E77D47" w:rsidP="00E7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утверждению Положения о Генеральном директоре ОАО «ОГК-2» в новой редакции;</w:t>
      </w:r>
    </w:p>
    <w:p w:rsidR="00E77D47" w:rsidRPr="002A788B" w:rsidRDefault="00023A1A" w:rsidP="00E7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lastRenderedPageBreak/>
        <w:t>Проект Положения о Генеральном директоре ОАО «ОГК-2» в новой редакции;</w:t>
      </w:r>
    </w:p>
    <w:p w:rsidR="00023A1A" w:rsidRPr="002A788B" w:rsidRDefault="00A04047" w:rsidP="00A04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утверждению Положения о  Ревизионной комиссии ОАО «ОГК-2» в новой редакции;</w:t>
      </w:r>
    </w:p>
    <w:p w:rsidR="00A04047" w:rsidRPr="002A788B" w:rsidRDefault="00A04047" w:rsidP="00A04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Положения о Ревизионной комиссии ОАО «ОГК-2» в новой редакции;</w:t>
      </w:r>
    </w:p>
    <w:p w:rsidR="00A04047" w:rsidRPr="002A788B" w:rsidRDefault="00BF44BD" w:rsidP="00A04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утверждению Положения о выплате вознаграждений и компенсаций членам Ревизионной комиссии ОАО «ОГК-2» в новой редакции;</w:t>
      </w:r>
    </w:p>
    <w:p w:rsidR="00BF44BD" w:rsidRPr="002A788B" w:rsidRDefault="002C3E09" w:rsidP="00A04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Положения о выплате вознаграждений и компенсаций членам Ревизионной комиссии ОАО «ОГК-2» в новой редакции;</w:t>
      </w:r>
    </w:p>
    <w:p w:rsidR="002C3E09" w:rsidRPr="002A788B" w:rsidRDefault="00667D13" w:rsidP="00667D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Проект Положения о порядке определения размера вознаграждений и компенсаций членам Совета директоров ОАО «ОГК-2» в новой редакции;</w:t>
      </w:r>
    </w:p>
    <w:p w:rsidR="00667D13" w:rsidRPr="002A788B" w:rsidRDefault="00EC243E" w:rsidP="00667D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Сведения об изменениях, вносимых</w:t>
      </w:r>
      <w:r w:rsidR="00DA6DCE">
        <w:rPr>
          <w:rFonts w:ascii="Times New Roman" w:hAnsi="Times New Roman" w:cs="Times New Roman"/>
          <w:sz w:val="24"/>
          <w:szCs w:val="24"/>
        </w:rPr>
        <w:t xml:space="preserve"> в Устав и внутренние документы </w:t>
      </w:r>
      <w:r w:rsidRPr="002A788B">
        <w:rPr>
          <w:rFonts w:ascii="Times New Roman" w:hAnsi="Times New Roman" w:cs="Times New Roman"/>
          <w:sz w:val="24"/>
          <w:szCs w:val="24"/>
        </w:rPr>
        <w:t>ОАО</w:t>
      </w:r>
      <w:r w:rsidR="00DA6D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88B">
        <w:rPr>
          <w:rFonts w:ascii="Times New Roman" w:hAnsi="Times New Roman" w:cs="Times New Roman"/>
          <w:sz w:val="24"/>
          <w:szCs w:val="24"/>
        </w:rPr>
        <w:t xml:space="preserve"> «ОГК-2»;</w:t>
      </w:r>
    </w:p>
    <w:p w:rsidR="00EC243E" w:rsidRPr="002A788B" w:rsidRDefault="00EC243E" w:rsidP="00EC2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88B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одобрению сделки, в совершении которой имеется заинтересованность.</w:t>
      </w:r>
    </w:p>
    <w:sectPr w:rsidR="00EC243E" w:rsidRPr="002A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3D2"/>
    <w:multiLevelType w:val="hybridMultilevel"/>
    <w:tmpl w:val="9288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3A"/>
    <w:rsid w:val="000126AA"/>
    <w:rsid w:val="00023A1A"/>
    <w:rsid w:val="001C2200"/>
    <w:rsid w:val="002A788B"/>
    <w:rsid w:val="002C3E09"/>
    <w:rsid w:val="003A213A"/>
    <w:rsid w:val="003C546D"/>
    <w:rsid w:val="004D795B"/>
    <w:rsid w:val="004E47D1"/>
    <w:rsid w:val="004F41DD"/>
    <w:rsid w:val="005143E4"/>
    <w:rsid w:val="00627678"/>
    <w:rsid w:val="00667D13"/>
    <w:rsid w:val="00687332"/>
    <w:rsid w:val="006D481D"/>
    <w:rsid w:val="007D4841"/>
    <w:rsid w:val="007E74C0"/>
    <w:rsid w:val="008118AA"/>
    <w:rsid w:val="00913202"/>
    <w:rsid w:val="00A04047"/>
    <w:rsid w:val="00A04693"/>
    <w:rsid w:val="00B72410"/>
    <w:rsid w:val="00BF44BD"/>
    <w:rsid w:val="00DA6DCE"/>
    <w:rsid w:val="00E35B97"/>
    <w:rsid w:val="00E77D47"/>
    <w:rsid w:val="00EA5645"/>
    <w:rsid w:val="00E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2015-05-26T13:18:00Z</cp:lastPrinted>
  <dcterms:created xsi:type="dcterms:W3CDTF">2015-05-26T13:14:00Z</dcterms:created>
  <dcterms:modified xsi:type="dcterms:W3CDTF">2015-05-26T13:20:00Z</dcterms:modified>
</cp:coreProperties>
</file>